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E0" w:rsidRPr="00FE5F9B" w:rsidRDefault="000A78E0" w:rsidP="000A78E0">
      <w:pPr>
        <w:spacing w:line="276" w:lineRule="auto"/>
        <w:ind w:firstLine="709"/>
        <w:jc w:val="right"/>
        <w:rPr>
          <w:rFonts w:ascii="Times New Roman" w:hAnsi="Times New Roman"/>
          <w:lang w:val="ru-RU"/>
        </w:rPr>
      </w:pPr>
      <w:bookmarkStart w:id="0" w:name="_GoBack"/>
      <w:bookmarkEnd w:id="0"/>
      <w:r w:rsidRPr="00FE5F9B">
        <w:rPr>
          <w:rFonts w:ascii="Times New Roman" w:hAnsi="Times New Roman"/>
          <w:lang w:val="ru-RU"/>
        </w:rPr>
        <w:t>УТВЕРЖДЕНО</w:t>
      </w:r>
    </w:p>
    <w:p w:rsidR="000A78E0" w:rsidRPr="00FE5F9B" w:rsidRDefault="000A78E0" w:rsidP="000A78E0">
      <w:pPr>
        <w:spacing w:line="276" w:lineRule="auto"/>
        <w:ind w:firstLine="709"/>
        <w:jc w:val="right"/>
        <w:rPr>
          <w:rFonts w:ascii="Times New Roman" w:hAnsi="Times New Roman"/>
          <w:lang w:val="ru-RU"/>
        </w:rPr>
      </w:pPr>
      <w:r w:rsidRPr="00FE5F9B">
        <w:rPr>
          <w:rFonts w:ascii="Times New Roman" w:hAnsi="Times New Roman"/>
          <w:lang w:val="ru-RU"/>
        </w:rPr>
        <w:t>ДИРЕКТОР</w:t>
      </w:r>
      <w:r w:rsidR="00554CEC">
        <w:rPr>
          <w:rFonts w:ascii="Times New Roman" w:hAnsi="Times New Roman"/>
          <w:lang w:val="ru-RU"/>
        </w:rPr>
        <w:t xml:space="preserve"> </w:t>
      </w:r>
      <w:r w:rsidRPr="00FE5F9B">
        <w:rPr>
          <w:rFonts w:ascii="Times New Roman" w:hAnsi="Times New Roman"/>
          <w:lang w:val="ru-RU"/>
        </w:rPr>
        <w:t xml:space="preserve"> Г</w:t>
      </w:r>
      <w:r w:rsidR="00D96303">
        <w:rPr>
          <w:rFonts w:ascii="Times New Roman" w:hAnsi="Times New Roman"/>
          <w:lang w:val="ru-RU"/>
        </w:rPr>
        <w:t>Б</w:t>
      </w:r>
      <w:r w:rsidRPr="00FE5F9B">
        <w:rPr>
          <w:rFonts w:ascii="Times New Roman" w:hAnsi="Times New Roman"/>
          <w:lang w:val="ru-RU"/>
        </w:rPr>
        <w:t>ОУ СО</w:t>
      </w:r>
    </w:p>
    <w:p w:rsidR="000A78E0" w:rsidRPr="00FE5F9B" w:rsidRDefault="000A78E0" w:rsidP="000A78E0">
      <w:pPr>
        <w:spacing w:line="276" w:lineRule="auto"/>
        <w:ind w:firstLine="709"/>
        <w:jc w:val="right"/>
        <w:rPr>
          <w:rFonts w:ascii="Times New Roman" w:hAnsi="Times New Roman"/>
          <w:lang w:val="ru-RU"/>
        </w:rPr>
      </w:pPr>
      <w:r w:rsidRPr="00FE5F9B">
        <w:rPr>
          <w:rFonts w:ascii="Times New Roman" w:hAnsi="Times New Roman"/>
          <w:lang w:val="ru-RU"/>
        </w:rPr>
        <w:t xml:space="preserve">«ЕКАТЕРИНБУРГСКАЯ </w:t>
      </w:r>
      <w:r w:rsidR="00554CEC">
        <w:rPr>
          <w:rFonts w:ascii="Times New Roman" w:hAnsi="Times New Roman"/>
          <w:lang w:val="ru-RU"/>
        </w:rPr>
        <w:t xml:space="preserve"> </w:t>
      </w:r>
      <w:r w:rsidRPr="00FE5F9B">
        <w:rPr>
          <w:rFonts w:ascii="Times New Roman" w:hAnsi="Times New Roman"/>
          <w:lang w:val="ru-RU"/>
        </w:rPr>
        <w:t xml:space="preserve">ШКОЛА </w:t>
      </w:r>
      <w:r w:rsidR="00554CEC">
        <w:rPr>
          <w:rFonts w:ascii="Times New Roman" w:hAnsi="Times New Roman"/>
          <w:lang w:val="ru-RU"/>
        </w:rPr>
        <w:t xml:space="preserve">№ </w:t>
      </w:r>
      <w:r w:rsidRPr="00FE5F9B">
        <w:rPr>
          <w:rFonts w:ascii="Times New Roman" w:hAnsi="Times New Roman"/>
          <w:lang w:val="ru-RU"/>
        </w:rPr>
        <w:t>2»</w:t>
      </w:r>
    </w:p>
    <w:p w:rsidR="000A78E0" w:rsidRPr="00FE5F9B" w:rsidRDefault="000A78E0" w:rsidP="000A78E0">
      <w:pPr>
        <w:spacing w:line="276" w:lineRule="auto"/>
        <w:ind w:firstLine="709"/>
        <w:jc w:val="right"/>
        <w:rPr>
          <w:rFonts w:ascii="Times New Roman" w:hAnsi="Times New Roman"/>
          <w:lang w:val="ru-RU"/>
        </w:rPr>
      </w:pPr>
      <w:r w:rsidRPr="00FE5F9B">
        <w:rPr>
          <w:rFonts w:ascii="Times New Roman" w:hAnsi="Times New Roman"/>
          <w:lang w:val="ru-RU"/>
        </w:rPr>
        <w:t>___________________Е.Г.МИНАЕВА</w:t>
      </w:r>
    </w:p>
    <w:p w:rsidR="000A78E0" w:rsidRPr="00FE5F9B" w:rsidRDefault="000A78E0" w:rsidP="000A78E0">
      <w:pPr>
        <w:spacing w:line="276" w:lineRule="auto"/>
        <w:ind w:firstLine="709"/>
        <w:jc w:val="right"/>
        <w:rPr>
          <w:rFonts w:ascii="Times New Roman" w:hAnsi="Times New Roman"/>
          <w:lang w:val="ru-RU"/>
        </w:rPr>
      </w:pPr>
      <w:r w:rsidRPr="00FE5F9B">
        <w:rPr>
          <w:rFonts w:ascii="Times New Roman" w:hAnsi="Times New Roman"/>
          <w:lang w:val="ru-RU"/>
        </w:rPr>
        <w:t xml:space="preserve">ПРИКАЗ ОТ </w:t>
      </w:r>
      <w:r w:rsidR="000A78A9">
        <w:rPr>
          <w:rFonts w:ascii="Times New Roman" w:hAnsi="Times New Roman"/>
          <w:lang w:val="ru-RU"/>
        </w:rPr>
        <w:t>31.08.</w:t>
      </w:r>
      <w:r w:rsidRPr="00FE5F9B">
        <w:rPr>
          <w:rFonts w:ascii="Times New Roman" w:hAnsi="Times New Roman"/>
          <w:lang w:val="ru-RU"/>
        </w:rPr>
        <w:t>20</w:t>
      </w:r>
      <w:r w:rsidR="0005294C">
        <w:rPr>
          <w:rFonts w:ascii="Times New Roman" w:hAnsi="Times New Roman"/>
          <w:lang w:val="ru-RU"/>
        </w:rPr>
        <w:t>20</w:t>
      </w:r>
      <w:r w:rsidRPr="00FE5F9B">
        <w:rPr>
          <w:rFonts w:ascii="Times New Roman" w:hAnsi="Times New Roman"/>
          <w:lang w:val="ru-RU"/>
        </w:rPr>
        <w:t xml:space="preserve"> № </w:t>
      </w:r>
      <w:r w:rsidR="000A78A9">
        <w:rPr>
          <w:rFonts w:ascii="Times New Roman" w:hAnsi="Times New Roman"/>
          <w:lang w:val="ru-RU"/>
        </w:rPr>
        <w:t>47-од</w:t>
      </w: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A9" w:rsidRDefault="000A78E0" w:rsidP="000A78E0">
      <w:pPr>
        <w:spacing w:line="276" w:lineRule="auto"/>
        <w:ind w:firstLine="709"/>
        <w:jc w:val="center"/>
        <w:rPr>
          <w:rFonts w:ascii="Times New Roman" w:hAnsi="Times New Roman"/>
          <w:lang w:val="ru-RU"/>
        </w:rPr>
      </w:pPr>
      <w:r w:rsidRPr="00FE5F9B">
        <w:rPr>
          <w:rFonts w:ascii="Times New Roman" w:hAnsi="Times New Roman"/>
          <w:lang w:val="ru-RU"/>
        </w:rPr>
        <w:t xml:space="preserve">УЧЕБНЫЙ ПЛАН </w:t>
      </w:r>
    </w:p>
    <w:p w:rsidR="000A78E0" w:rsidRPr="00FE5F9B" w:rsidRDefault="000A78A9" w:rsidP="000A78E0">
      <w:pPr>
        <w:spacing w:line="276" w:lineRule="auto"/>
        <w:ind w:firstLine="709"/>
        <w:jc w:val="center"/>
        <w:rPr>
          <w:rFonts w:ascii="Times New Roman" w:hAnsi="Times New Roman"/>
          <w:lang w:val="ru-RU"/>
        </w:rPr>
      </w:pPr>
      <w:r>
        <w:rPr>
          <w:rFonts w:ascii="Times New Roman" w:hAnsi="Times New Roman"/>
          <w:lang w:val="ru-RU"/>
        </w:rPr>
        <w:t>ГБОУ СО «ЕКАТЕРИНБУРГСКАЯ ШКОЛА № 2»</w:t>
      </w:r>
    </w:p>
    <w:p w:rsidR="000A78E0" w:rsidRPr="00FE5F9B" w:rsidRDefault="000A78E0" w:rsidP="000A78E0">
      <w:pPr>
        <w:spacing w:line="276" w:lineRule="auto"/>
        <w:ind w:firstLine="709"/>
        <w:jc w:val="center"/>
        <w:rPr>
          <w:rFonts w:ascii="Times New Roman" w:hAnsi="Times New Roman"/>
          <w:lang w:val="ru-RU"/>
        </w:rPr>
      </w:pPr>
      <w:r w:rsidRPr="00FE5F9B">
        <w:rPr>
          <w:rFonts w:ascii="Times New Roman" w:hAnsi="Times New Roman"/>
          <w:lang w:val="ru-RU"/>
        </w:rPr>
        <w:t>НА 20</w:t>
      </w:r>
      <w:r w:rsidR="0005294C">
        <w:rPr>
          <w:rFonts w:ascii="Times New Roman" w:hAnsi="Times New Roman"/>
          <w:lang w:val="ru-RU"/>
        </w:rPr>
        <w:t>20</w:t>
      </w:r>
      <w:r w:rsidRPr="00FE5F9B">
        <w:rPr>
          <w:rFonts w:ascii="Times New Roman" w:hAnsi="Times New Roman"/>
          <w:lang w:val="ru-RU"/>
        </w:rPr>
        <w:t>-20</w:t>
      </w:r>
      <w:r w:rsidR="0005294C">
        <w:rPr>
          <w:rFonts w:ascii="Times New Roman" w:hAnsi="Times New Roman"/>
          <w:lang w:val="ru-RU"/>
        </w:rPr>
        <w:t>21</w:t>
      </w:r>
      <w:r w:rsidRPr="00FE5F9B">
        <w:rPr>
          <w:rFonts w:ascii="Times New Roman" w:hAnsi="Times New Roman"/>
          <w:lang w:val="ru-RU"/>
        </w:rPr>
        <w:t xml:space="preserve"> УЧЕБНЫЙ ГОД</w:t>
      </w: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p>
    <w:p w:rsidR="000A78E0" w:rsidRPr="00FE5F9B" w:rsidRDefault="000A78E0" w:rsidP="000A78E0">
      <w:pPr>
        <w:spacing w:line="276" w:lineRule="auto"/>
        <w:ind w:firstLine="709"/>
        <w:jc w:val="center"/>
        <w:rPr>
          <w:rFonts w:ascii="Times New Roman" w:hAnsi="Times New Roman"/>
          <w:lang w:val="ru-RU"/>
        </w:rPr>
      </w:pPr>
      <w:r w:rsidRPr="00FE5F9B">
        <w:rPr>
          <w:rFonts w:ascii="Times New Roman" w:hAnsi="Times New Roman"/>
          <w:lang w:val="ru-RU"/>
        </w:rPr>
        <w:t>ЕКАТЕРИНБУРГ 20</w:t>
      </w:r>
      <w:r w:rsidR="001D1502" w:rsidRPr="006E1727">
        <w:rPr>
          <w:rFonts w:ascii="Times New Roman" w:hAnsi="Times New Roman"/>
          <w:lang w:val="ru-RU"/>
        </w:rPr>
        <w:t>20</w:t>
      </w:r>
      <w:r w:rsidRPr="00FE5F9B">
        <w:rPr>
          <w:rFonts w:ascii="Times New Roman" w:hAnsi="Times New Roman"/>
          <w:lang w:val="ru-RU"/>
        </w:rPr>
        <w:br w:type="page"/>
      </w:r>
    </w:p>
    <w:p w:rsidR="000A78E0" w:rsidRPr="00FE5F9B" w:rsidRDefault="000A78E0" w:rsidP="000A78E0">
      <w:pPr>
        <w:ind w:firstLine="709"/>
        <w:jc w:val="center"/>
        <w:rPr>
          <w:rFonts w:ascii="Times New Roman" w:hAnsi="Times New Roman"/>
          <w:lang w:val="ru-RU"/>
        </w:rPr>
      </w:pPr>
      <w:r w:rsidRPr="00FE5F9B">
        <w:rPr>
          <w:rFonts w:ascii="Times New Roman" w:hAnsi="Times New Roman"/>
          <w:lang w:val="ru-RU"/>
        </w:rPr>
        <w:lastRenderedPageBreak/>
        <w:t>ПОЯСНИТЕЛЬНАЯ ЗАПИСКА</w:t>
      </w:r>
    </w:p>
    <w:p w:rsidR="000A78E0" w:rsidRPr="00FE5F9B" w:rsidRDefault="000A78E0" w:rsidP="000A78E0">
      <w:pPr>
        <w:ind w:firstLine="709"/>
        <w:jc w:val="center"/>
        <w:rPr>
          <w:rFonts w:ascii="Times New Roman" w:hAnsi="Times New Roman"/>
          <w:lang w:val="ru-RU"/>
        </w:rPr>
      </w:pPr>
      <w:r w:rsidRPr="00FE5F9B">
        <w:rPr>
          <w:rFonts w:ascii="Times New Roman" w:hAnsi="Times New Roman"/>
          <w:lang w:val="ru-RU"/>
        </w:rPr>
        <w:t xml:space="preserve">К УЧЕБНОМУ ПЛАНУ ОБРАЗОВАНИЯ ОБУЧАЮЩИХСЯ С УМСТВЕННОЙ ОТСТАЛОСТЬЮ (ИНТЕЛЛЕКТУАЛЬНЫМИ НАРУШЕНИЯМИ), ВАРИАНТ </w:t>
      </w:r>
      <w:r w:rsidRPr="00FE5F9B">
        <w:rPr>
          <w:rFonts w:ascii="Times New Roman" w:hAnsi="Times New Roman"/>
        </w:rPr>
        <w:t>I</w:t>
      </w:r>
      <w:r w:rsidR="003A71BA" w:rsidRPr="00FE5F9B">
        <w:rPr>
          <w:rFonts w:ascii="Times New Roman" w:hAnsi="Times New Roman"/>
          <w:lang w:val="ru-RU"/>
        </w:rPr>
        <w:t xml:space="preserve"> ФГОС</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Учебный план образования обучающихся с умственной отсталостью (интеллектуальными нарушениями)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xml:space="preserve">Организация временного режима обучения обучающихся с умственной отсталостью (интеллектуальными нарушениями), вариант </w:t>
      </w:r>
      <w:r w:rsidRPr="00FE5F9B">
        <w:rPr>
          <w:rFonts w:ascii="Times New Roman" w:hAnsi="Times New Roman"/>
        </w:rPr>
        <w:t>I</w:t>
      </w:r>
      <w:r w:rsidRPr="00FE5F9B">
        <w:rPr>
          <w:rFonts w:ascii="Times New Roman" w:hAnsi="Times New Roman"/>
          <w:lang w:val="ru-RU"/>
        </w:rPr>
        <w:t>, должна соответствовать их особым образовательным потребностям и учитывать их индивидуальные возможности.</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Устанавливается продолжительность учебного года</w:t>
      </w:r>
      <w:r w:rsidR="00B01A95" w:rsidRPr="00FE5F9B">
        <w:rPr>
          <w:rFonts w:ascii="Times New Roman" w:hAnsi="Times New Roman"/>
          <w:lang w:val="ru-RU"/>
        </w:rPr>
        <w:t xml:space="preserve"> в соответствии с годовым календарным графиком на 20</w:t>
      </w:r>
      <w:r w:rsidR="006E1727">
        <w:rPr>
          <w:rFonts w:ascii="Times New Roman" w:hAnsi="Times New Roman"/>
          <w:lang w:val="ru-RU"/>
        </w:rPr>
        <w:t>20</w:t>
      </w:r>
      <w:r w:rsidR="00B01A95" w:rsidRPr="00FE5F9B">
        <w:rPr>
          <w:rFonts w:ascii="Times New Roman" w:hAnsi="Times New Roman"/>
          <w:lang w:val="ru-RU"/>
        </w:rPr>
        <w:t>-202</w:t>
      </w:r>
      <w:r w:rsidR="006E1727">
        <w:rPr>
          <w:rFonts w:ascii="Times New Roman" w:hAnsi="Times New Roman"/>
          <w:lang w:val="ru-RU"/>
        </w:rPr>
        <w:t>1</w:t>
      </w:r>
      <w:r w:rsidR="00B01A95" w:rsidRPr="00FE5F9B">
        <w:rPr>
          <w:rFonts w:ascii="Times New Roman" w:hAnsi="Times New Roman"/>
          <w:lang w:val="ru-RU"/>
        </w:rPr>
        <w:t xml:space="preserve"> учебный год.</w:t>
      </w:r>
      <w:r w:rsidRPr="00FE5F9B">
        <w:rPr>
          <w:rFonts w:ascii="Times New Roman" w:hAnsi="Times New Roman"/>
          <w:lang w:val="ru-RU"/>
        </w:rPr>
        <w:t xml:space="preserve"> Для профилактики переутомления обучающихся в годовом календарном учебном графике предусмотрены равномерно распределенные периоды учебного времени (</w:t>
      </w:r>
      <w:r w:rsidR="00B01A95" w:rsidRPr="00FE5F9B">
        <w:rPr>
          <w:rFonts w:ascii="Times New Roman" w:hAnsi="Times New Roman"/>
          <w:lang w:val="ru-RU"/>
        </w:rPr>
        <w:t xml:space="preserve">триместры, </w:t>
      </w:r>
      <w:r w:rsidRPr="00FE5F9B">
        <w:rPr>
          <w:rFonts w:ascii="Times New Roman" w:hAnsi="Times New Roman"/>
          <w:lang w:val="ru-RU"/>
        </w:rPr>
        <w:t xml:space="preserve">модули) и каникул. Для обучающихся, имеющих особенности психофизического развития, низкий уровень сформированности у них готовности к школьному обучению и имеющиеся особые образовательные потребности введен дополнительный первый класс. </w:t>
      </w:r>
    </w:p>
    <w:p w:rsidR="000A78E0" w:rsidRPr="00FE5F9B" w:rsidRDefault="000A78E0" w:rsidP="001551DB">
      <w:pPr>
        <w:pStyle w:val="ConsPlusNormal"/>
        <w:ind w:firstLine="540"/>
        <w:jc w:val="both"/>
        <w:rPr>
          <w:rFonts w:ascii="Times New Roman" w:hAnsi="Times New Roman" w:cs="Times New Roman"/>
          <w:sz w:val="24"/>
          <w:szCs w:val="24"/>
        </w:rPr>
      </w:pPr>
      <w:r w:rsidRPr="00FE5F9B">
        <w:rPr>
          <w:rFonts w:ascii="Times New Roman" w:hAnsi="Times New Roman" w:cs="Times New Roman"/>
          <w:sz w:val="24"/>
          <w:szCs w:val="24"/>
        </w:rPr>
        <w:t xml:space="preserve">В целях сохранения и укрепления здоровья обучающихся, при соблюдении гигиенических требований к максимальным величинам недельной образовательной нагрузки согласно действующему СанПиН, устанавливается продолжительность учебной недели – 5 дней. </w:t>
      </w:r>
      <w:r w:rsidR="00B01A95" w:rsidRPr="00FE5F9B">
        <w:rPr>
          <w:rFonts w:ascii="Times New Roman" w:hAnsi="Times New Roman" w:cs="Times New Roman"/>
          <w:sz w:val="24"/>
          <w:szCs w:val="24"/>
        </w:rPr>
        <w:t xml:space="preserve">Начало занятий 08.20. </w:t>
      </w:r>
      <w:r w:rsidR="005F21F8" w:rsidRPr="00FE5F9B">
        <w:rPr>
          <w:rFonts w:ascii="Times New Roman" w:hAnsi="Times New Roman" w:cs="Times New Roman"/>
          <w:sz w:val="24"/>
          <w:szCs w:val="24"/>
        </w:rPr>
        <w:t xml:space="preserve">Обучение в первом (первом дополнительном) классе осуществляется с соблюдением следующих дополнительных требований: в 1 триместре по три урока в день до 35 минут каждый; во втором триместре по 4 урока по 35 минут каждый; в третьем триместре по 4 урока по 40 минут каждый. </w:t>
      </w:r>
      <w:r w:rsidR="00C61FA8" w:rsidRPr="00FE5F9B">
        <w:rPr>
          <w:rFonts w:ascii="Times New Roman" w:hAnsi="Times New Roman" w:cs="Times New Roman"/>
          <w:sz w:val="24"/>
          <w:szCs w:val="24"/>
        </w:rPr>
        <w:t>Недельный объем не превышает 4 уроков и 1 день в неделю - не более 5 уроков, за</w:t>
      </w:r>
      <w:r w:rsidR="00865427" w:rsidRPr="00FE5F9B">
        <w:rPr>
          <w:rFonts w:ascii="Times New Roman" w:hAnsi="Times New Roman" w:cs="Times New Roman"/>
          <w:sz w:val="24"/>
          <w:szCs w:val="24"/>
        </w:rPr>
        <w:t xml:space="preserve"> счет урока физической культуры. </w:t>
      </w:r>
      <w:r w:rsidR="005F21F8" w:rsidRPr="00FE5F9B">
        <w:rPr>
          <w:rFonts w:ascii="Times New Roman" w:hAnsi="Times New Roman" w:cs="Times New Roman"/>
          <w:sz w:val="24"/>
          <w:szCs w:val="24"/>
        </w:rPr>
        <w:t>В первом (первом дополнительном) классе обучение проводится без балльного оценивания знаний обучающихся и домашних заданий. Во втором, третьем классах п</w:t>
      </w:r>
      <w:r w:rsidRPr="00FE5F9B">
        <w:rPr>
          <w:rFonts w:ascii="Times New Roman" w:hAnsi="Times New Roman" w:cs="Times New Roman"/>
          <w:sz w:val="24"/>
          <w:szCs w:val="24"/>
        </w:rPr>
        <w:t>родолжительность учебных занятий</w:t>
      </w:r>
      <w:r w:rsidR="005F21F8" w:rsidRPr="00FE5F9B">
        <w:rPr>
          <w:rFonts w:ascii="Times New Roman" w:hAnsi="Times New Roman" w:cs="Times New Roman"/>
          <w:sz w:val="24"/>
          <w:szCs w:val="24"/>
        </w:rPr>
        <w:t xml:space="preserve"> составляет </w:t>
      </w:r>
      <w:r w:rsidRPr="00FE5F9B">
        <w:rPr>
          <w:rFonts w:ascii="Times New Roman" w:hAnsi="Times New Roman" w:cs="Times New Roman"/>
          <w:sz w:val="24"/>
          <w:szCs w:val="24"/>
        </w:rPr>
        <w:t xml:space="preserve">40 минут. Продолжительность каникул в течение учебного года составляет </w:t>
      </w:r>
      <w:r w:rsidR="006A7FA1" w:rsidRPr="00FE5F9B">
        <w:rPr>
          <w:rFonts w:ascii="Times New Roman" w:hAnsi="Times New Roman" w:cs="Times New Roman"/>
          <w:sz w:val="24"/>
          <w:szCs w:val="24"/>
        </w:rPr>
        <w:t>от</w:t>
      </w:r>
      <w:r w:rsidRPr="00FE5F9B">
        <w:rPr>
          <w:rFonts w:ascii="Times New Roman" w:hAnsi="Times New Roman" w:cs="Times New Roman"/>
          <w:sz w:val="24"/>
          <w:szCs w:val="24"/>
        </w:rPr>
        <w:t xml:space="preserve"> 30</w:t>
      </w:r>
      <w:r w:rsidR="006A7FA1" w:rsidRPr="00FE5F9B">
        <w:rPr>
          <w:rFonts w:ascii="Times New Roman" w:hAnsi="Times New Roman" w:cs="Times New Roman"/>
          <w:sz w:val="24"/>
          <w:szCs w:val="24"/>
        </w:rPr>
        <w:t xml:space="preserve"> и более</w:t>
      </w:r>
      <w:r w:rsidRPr="00FE5F9B">
        <w:rPr>
          <w:rFonts w:ascii="Times New Roman" w:hAnsi="Times New Roman" w:cs="Times New Roman"/>
          <w:sz w:val="24"/>
          <w:szCs w:val="24"/>
        </w:rPr>
        <w:t xml:space="preserve"> календарных дней, летом — </w:t>
      </w:r>
      <w:r w:rsidR="006A7FA1" w:rsidRPr="00FE5F9B">
        <w:rPr>
          <w:rFonts w:ascii="Times New Roman" w:hAnsi="Times New Roman" w:cs="Times New Roman"/>
          <w:sz w:val="24"/>
          <w:szCs w:val="24"/>
        </w:rPr>
        <w:t xml:space="preserve">от </w:t>
      </w:r>
      <w:r w:rsidRPr="00FE5F9B">
        <w:rPr>
          <w:rFonts w:ascii="Times New Roman" w:hAnsi="Times New Roman" w:cs="Times New Roman"/>
          <w:sz w:val="24"/>
          <w:szCs w:val="24"/>
        </w:rPr>
        <w:t>8 недель</w:t>
      </w:r>
      <w:r w:rsidR="006A7FA1" w:rsidRPr="00FE5F9B">
        <w:rPr>
          <w:rFonts w:ascii="Times New Roman" w:hAnsi="Times New Roman" w:cs="Times New Roman"/>
          <w:sz w:val="24"/>
          <w:szCs w:val="24"/>
        </w:rPr>
        <w:t xml:space="preserve"> и более</w:t>
      </w:r>
      <w:r w:rsidRPr="00FE5F9B">
        <w:rPr>
          <w:rFonts w:ascii="Times New Roman" w:hAnsi="Times New Roman" w:cs="Times New Roman"/>
          <w:sz w:val="24"/>
          <w:szCs w:val="24"/>
        </w:rPr>
        <w:t>. Продолжительность перемен между уроками составляет 10 минут, после второго, третьего, пятого, шестого урока - 20 минут, между урочной и внеурочной деятельностями – 30 минут.</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Учебный план включает обязательные предметные области: язык и речевая практика, математика, естествознание, человек и общество, искусство, физическая культура, технологии.</w:t>
      </w:r>
    </w:p>
    <w:p w:rsidR="000A78E0" w:rsidRPr="00FE5F9B" w:rsidRDefault="000A78E0" w:rsidP="000A78E0">
      <w:pPr>
        <w:ind w:firstLine="709"/>
        <w:jc w:val="center"/>
        <w:rPr>
          <w:rFonts w:ascii="Times New Roman" w:hAnsi="Times New Roman"/>
          <w:lang w:val="ru-RU"/>
        </w:rPr>
      </w:pPr>
      <w:r w:rsidRPr="00FE5F9B">
        <w:rPr>
          <w:rFonts w:ascii="Times New Roman" w:hAnsi="Times New Roman"/>
          <w:lang w:val="ru-RU"/>
        </w:rPr>
        <w:t>Основные задачи реализации содержания предметных областей.</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t xml:space="preserve">Предметная область «Язык и речевая практика». </w:t>
      </w:r>
      <w:r w:rsidRPr="00FE5F9B">
        <w:rPr>
          <w:rFonts w:ascii="Times New Roman" w:hAnsi="Times New Roman"/>
          <w:lang w:val="ru-RU"/>
        </w:rPr>
        <w:t xml:space="preserve">Учебные предметы: Русский язык, Чтение, Речевая практика. </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xml:space="preserve">Основные задачи реализации содержания: </w:t>
      </w:r>
      <w:r w:rsidRPr="00FE5F9B">
        <w:rPr>
          <w:rFonts w:ascii="Times New Roman" w:hAnsi="Times New Roman"/>
          <w:u w:val="single"/>
          <w:lang w:val="ru-RU"/>
        </w:rPr>
        <w:t>Русский язык</w:t>
      </w:r>
      <w:r w:rsidRPr="00FE5F9B">
        <w:rPr>
          <w:rFonts w:ascii="Times New Roman" w:hAnsi="Times New Roman"/>
          <w:lang w:val="ru-RU"/>
        </w:rPr>
        <w:t xml:space="preserve">.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r w:rsidRPr="00FE5F9B">
        <w:rPr>
          <w:rFonts w:ascii="Times New Roman" w:hAnsi="Times New Roman"/>
          <w:u w:val="single"/>
          <w:lang w:val="ru-RU"/>
        </w:rPr>
        <w:t>Чтение</w:t>
      </w:r>
      <w:r w:rsidRPr="00FE5F9B">
        <w:rPr>
          <w:rFonts w:ascii="Times New Roman" w:hAnsi="Times New Roman"/>
          <w:lang w:val="ru-RU"/>
        </w:rPr>
        <w:t xml:space="preserve">.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r w:rsidRPr="00FE5F9B">
        <w:rPr>
          <w:rFonts w:ascii="Times New Roman" w:hAnsi="Times New Roman"/>
          <w:u w:val="single"/>
          <w:lang w:val="ru-RU"/>
        </w:rPr>
        <w:t>Речевая практика</w:t>
      </w:r>
      <w:r w:rsidRPr="00FE5F9B">
        <w:rPr>
          <w:rFonts w:ascii="Times New Roman" w:hAnsi="Times New Roman"/>
          <w:lang w:val="ru-RU"/>
        </w:rPr>
        <w:t xml:space="preserve">.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w:t>
      </w:r>
      <w:r w:rsidRPr="00FE5F9B">
        <w:rPr>
          <w:rFonts w:ascii="Times New Roman" w:hAnsi="Times New Roman"/>
          <w:lang w:val="ru-RU"/>
        </w:rPr>
        <w:lastRenderedPageBreak/>
        <w:t>общения. Ознакомление со средствами устной выразительности, овладение нормами речевого этикета.</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t xml:space="preserve">Предметная область «Математика». </w:t>
      </w:r>
      <w:r w:rsidRPr="00FE5F9B">
        <w:rPr>
          <w:rFonts w:ascii="Times New Roman" w:hAnsi="Times New Roman"/>
          <w:lang w:val="ru-RU"/>
        </w:rPr>
        <w:t xml:space="preserve">Учебный предмет: </w:t>
      </w:r>
      <w:r w:rsidRPr="00FE5F9B">
        <w:rPr>
          <w:rFonts w:ascii="Times New Roman" w:hAnsi="Times New Roman"/>
          <w:u w:val="single"/>
          <w:lang w:val="ru-RU"/>
        </w:rPr>
        <w:t>Математика</w:t>
      </w:r>
      <w:r w:rsidRPr="00FE5F9B">
        <w:rPr>
          <w:rFonts w:ascii="Times New Roman" w:hAnsi="Times New Roman"/>
          <w:i/>
          <w:lang w:val="ru-RU"/>
        </w:rPr>
        <w:t>.</w:t>
      </w:r>
      <w:r w:rsidRPr="00FE5F9B">
        <w:rPr>
          <w:rFonts w:ascii="Times New Roman" w:hAnsi="Times New Roman"/>
          <w:lang w:val="ru-RU"/>
        </w:rPr>
        <w:t xml:space="preserve">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t>Предметная область «Естествознание».</w:t>
      </w:r>
      <w:r w:rsidRPr="00FE5F9B">
        <w:rPr>
          <w:rFonts w:ascii="Times New Roman" w:hAnsi="Times New Roman"/>
          <w:lang w:val="ru-RU"/>
        </w:rPr>
        <w:t xml:space="preserve"> Учебный предмет: Мир природы и человека. Основные задачи реализации содержания: </w:t>
      </w:r>
      <w:r w:rsidRPr="00FE5F9B">
        <w:rPr>
          <w:rFonts w:ascii="Times New Roman" w:hAnsi="Times New Roman"/>
          <w:u w:val="single"/>
          <w:lang w:val="ru-RU"/>
        </w:rPr>
        <w:t>Мир природы и человека</w:t>
      </w:r>
      <w:r w:rsidRPr="00FE5F9B">
        <w:rPr>
          <w:rFonts w:ascii="Times New Roman" w:hAnsi="Times New Roman"/>
          <w:lang w:val="ru-RU"/>
        </w:rPr>
        <w:t xml:space="preserve">.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t xml:space="preserve">Предметная область «Искусство».  </w:t>
      </w:r>
      <w:r w:rsidRPr="00FE5F9B">
        <w:rPr>
          <w:rFonts w:ascii="Times New Roman" w:hAnsi="Times New Roman"/>
          <w:lang w:val="ru-RU"/>
        </w:rPr>
        <w:t xml:space="preserve">Учебные предметы: Изобразительное искусство, Музыка. Основные задачи реализации содержания: </w:t>
      </w:r>
      <w:r w:rsidRPr="00FE5F9B">
        <w:rPr>
          <w:rFonts w:ascii="Times New Roman" w:hAnsi="Times New Roman"/>
          <w:u w:val="single"/>
          <w:lang w:val="ru-RU"/>
        </w:rPr>
        <w:t>Изобразительное искусство.</w:t>
      </w:r>
      <w:r w:rsidRPr="00FE5F9B">
        <w:rPr>
          <w:rFonts w:ascii="Times New Roman" w:hAnsi="Times New Roman"/>
          <w:lang w:val="ru-RU"/>
        </w:rPr>
        <w:t xml:space="preserve">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r w:rsidRPr="00FE5F9B">
        <w:rPr>
          <w:rFonts w:ascii="Times New Roman" w:hAnsi="Times New Roman"/>
          <w:u w:val="single"/>
          <w:lang w:val="ru-RU"/>
        </w:rPr>
        <w:t>Музыка</w:t>
      </w:r>
      <w:r w:rsidRPr="00FE5F9B">
        <w:rPr>
          <w:rFonts w:ascii="Times New Roman" w:hAnsi="Times New Roman"/>
          <w:lang w:val="ru-RU"/>
        </w:rPr>
        <w:t>.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t xml:space="preserve">Предметная область «Физическая культура». </w:t>
      </w:r>
      <w:r w:rsidRPr="00FE5F9B">
        <w:rPr>
          <w:rFonts w:ascii="Times New Roman" w:hAnsi="Times New Roman"/>
          <w:lang w:val="ru-RU"/>
        </w:rPr>
        <w:t xml:space="preserve">Учебный предмет: </w:t>
      </w:r>
      <w:r w:rsidRPr="00FE5F9B">
        <w:rPr>
          <w:rFonts w:ascii="Times New Roman" w:hAnsi="Times New Roman"/>
          <w:u w:val="single"/>
          <w:lang w:val="ru-RU"/>
        </w:rPr>
        <w:t>Физическая культура</w:t>
      </w:r>
      <w:r w:rsidRPr="00FE5F9B">
        <w:rPr>
          <w:rFonts w:ascii="Times New Roman" w:hAnsi="Times New Roman"/>
          <w:lang w:val="ru-RU"/>
        </w:rPr>
        <w:t>. 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t>Предметная область «Технологии».</w:t>
      </w:r>
      <w:r w:rsidRPr="00FE5F9B">
        <w:rPr>
          <w:rFonts w:ascii="Times New Roman" w:hAnsi="Times New Roman"/>
          <w:lang w:val="ru-RU"/>
        </w:rPr>
        <w:t xml:space="preserve"> Учебные предметы: Ручной труд. Основные задачи реализации содержания: </w:t>
      </w:r>
      <w:r w:rsidRPr="00FE5F9B">
        <w:rPr>
          <w:rFonts w:ascii="Times New Roman" w:hAnsi="Times New Roman"/>
          <w:u w:val="single"/>
          <w:lang w:val="ru-RU"/>
        </w:rPr>
        <w:t>Ручной труд</w:t>
      </w:r>
      <w:r w:rsidRPr="00FE5F9B">
        <w:rPr>
          <w:rFonts w:ascii="Times New Roman" w:hAnsi="Times New Roman"/>
          <w:lang w:val="ru-RU"/>
        </w:rPr>
        <w:t xml:space="preserve">.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учебные занятия, обеспечивающие различные интересы обучающихся, в том числе этнокультурные; увеличение учебных часов, отводимых на изучение отдельных учебных предметов обязательной части; введение учебных курсов, обеспечивающих удовлетворение особых образовательных </w:t>
      </w:r>
      <w:r w:rsidRPr="00FE5F9B">
        <w:rPr>
          <w:rFonts w:ascii="Times New Roman" w:hAnsi="Times New Roman"/>
          <w:lang w:val="ru-RU"/>
        </w:rPr>
        <w:lastRenderedPageBreak/>
        <w:t>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введение учебных курсов для факультативного изучения отдельных учебных предметов.</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xml:space="preserve">Часть, формируемая участниками образовательных отношений во </w:t>
      </w:r>
      <w:r w:rsidR="00AE06F7" w:rsidRPr="00FE5F9B">
        <w:rPr>
          <w:rFonts w:ascii="Times New Roman" w:hAnsi="Times New Roman"/>
          <w:lang w:val="ru-RU"/>
        </w:rPr>
        <w:t>3</w:t>
      </w:r>
      <w:r w:rsidRPr="00FE5F9B">
        <w:rPr>
          <w:rFonts w:ascii="Times New Roman" w:hAnsi="Times New Roman"/>
          <w:lang w:val="ru-RU"/>
        </w:rPr>
        <w:t xml:space="preserve"> классе представлена следующими дисциплинами:</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Азбука безопасности (основы безопасности жизнедеятельности);</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Считай-ка (математические представления);</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Юный художник (</w:t>
      </w:r>
      <w:r w:rsidR="00AE06F7" w:rsidRPr="00FE5F9B">
        <w:rPr>
          <w:rFonts w:ascii="Times New Roman" w:hAnsi="Times New Roman"/>
          <w:lang w:val="ru-RU"/>
        </w:rPr>
        <w:t>и</w:t>
      </w:r>
      <w:r w:rsidRPr="00FE5F9B">
        <w:rPr>
          <w:rFonts w:ascii="Times New Roman" w:hAnsi="Times New Roman"/>
          <w:lang w:val="ru-RU"/>
        </w:rPr>
        <w:t>скусство).</w:t>
      </w:r>
    </w:p>
    <w:p w:rsidR="000A78E0" w:rsidRPr="00FE5F9B" w:rsidRDefault="000A78E0" w:rsidP="002A2634">
      <w:pPr>
        <w:pStyle w:val="c6"/>
        <w:shd w:val="clear" w:color="auto" w:fill="FFFFFF"/>
        <w:spacing w:before="0" w:beforeAutospacing="0" w:after="0" w:afterAutospacing="0" w:line="270" w:lineRule="atLeast"/>
        <w:ind w:firstLine="708"/>
        <w:jc w:val="both"/>
        <w:rPr>
          <w:rStyle w:val="c10"/>
          <w:color w:val="000000"/>
        </w:rPr>
      </w:pPr>
      <w:r w:rsidRPr="00FE5F9B">
        <w:rPr>
          <w:i/>
        </w:rPr>
        <w:t>Азбука безопасности.</w:t>
      </w:r>
      <w:r w:rsidRPr="00FE5F9B">
        <w:rPr>
          <w:color w:val="000000"/>
        </w:rPr>
        <w:t xml:space="preserve"> Данная программа внеурочной деятельности </w:t>
      </w:r>
      <w:r w:rsidRPr="00FE5F9B">
        <w:rPr>
          <w:rStyle w:val="c10"/>
          <w:color w:val="000000"/>
        </w:rPr>
        <w:t>информирует детей с ограниченными возможностями здоровья о правилах безопасного поведения, приобретения ими опыта безопасного поведения в быту, важностью целенаправленной деятельности в этой области педагогов и родителей младших школьников.</w:t>
      </w:r>
    </w:p>
    <w:p w:rsidR="002A2634" w:rsidRPr="00FE5F9B" w:rsidRDefault="002A2634" w:rsidP="002A2634">
      <w:pPr>
        <w:pStyle w:val="Standard"/>
        <w:ind w:firstLine="708"/>
        <w:jc w:val="both"/>
        <w:rPr>
          <w:rFonts w:ascii="Times New Roman" w:hAnsi="Times New Roman" w:cs="Times New Roman"/>
          <w:sz w:val="24"/>
          <w:szCs w:val="24"/>
        </w:rPr>
      </w:pPr>
      <w:r w:rsidRPr="00FE5F9B">
        <w:rPr>
          <w:rFonts w:ascii="Times New Roman" w:hAnsi="Times New Roman" w:cs="Times New Roman"/>
          <w:i/>
          <w:color w:val="191919"/>
          <w:w w:val="105"/>
          <w:sz w:val="24"/>
          <w:szCs w:val="24"/>
        </w:rPr>
        <w:t>Считай-ка.</w:t>
      </w:r>
      <w:r w:rsidRPr="00FE5F9B">
        <w:rPr>
          <w:rFonts w:ascii="Times New Roman" w:hAnsi="Times New Roman" w:cs="Times New Roman"/>
          <w:color w:val="191919"/>
          <w:w w:val="105"/>
          <w:sz w:val="24"/>
          <w:szCs w:val="24"/>
        </w:rPr>
        <w:t xml:space="preserve"> Курс предназначен для развития математических 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w:t>
      </w:r>
      <w:r w:rsidRPr="00FE5F9B">
        <w:rPr>
          <w:rFonts w:ascii="Times New Roman" w:hAnsi="Times New Roman" w:cs="Times New Roman"/>
          <w:color w:val="191919"/>
          <w:w w:val="104"/>
          <w:sz w:val="24"/>
          <w:szCs w:val="24"/>
        </w:rPr>
        <w:t>.</w:t>
      </w:r>
      <w:r w:rsidRPr="00FE5F9B">
        <w:rPr>
          <w:rFonts w:ascii="Times New Roman" w:hAnsi="Times New Roman" w:cs="Times New Roman"/>
          <w:color w:val="191919"/>
          <w:w w:val="105"/>
          <w:sz w:val="24"/>
          <w:szCs w:val="24"/>
        </w:rPr>
        <w:t xml:space="preserve">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0A78E0" w:rsidRPr="00FE5F9B" w:rsidRDefault="000A78E0" w:rsidP="000A78E0">
      <w:pPr>
        <w:ind w:firstLine="709"/>
        <w:jc w:val="both"/>
        <w:rPr>
          <w:rFonts w:ascii="Times New Roman" w:hAnsi="Times New Roman"/>
          <w:lang w:val="ru-RU"/>
        </w:rPr>
      </w:pPr>
      <w:r w:rsidRPr="00FE5F9B">
        <w:rPr>
          <w:rFonts w:ascii="Times New Roman" w:hAnsi="Times New Roman"/>
          <w:i/>
          <w:lang w:val="ru-RU"/>
        </w:rPr>
        <w:t>Юный художник</w:t>
      </w:r>
      <w:r w:rsidRPr="00FE5F9B">
        <w:rPr>
          <w:rFonts w:ascii="Times New Roman" w:hAnsi="Times New Roman"/>
          <w:lang w:val="ru-RU"/>
        </w:rPr>
        <w:t>. Направленность программы является программой художественно-эстетической направленности. Предполагает уровень освоения знаний и навыков по функциональному предназначению – учебно-познавательной, по времени реализации – 3 года. Программа разработана на основе авторской программы «АдекАРТ» (школа акварели) М.С.Митрохиной и типовых программ по изобразительному искусству. Является модифицированной. Формирует простейшие знания о закономерностях строения формы, цветоведения, композиции, правилах лепки, рисования, аппликации. Целью данной программы является развитие эстетических компонентов личности, формирование элементов творчества и социализации личности.</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t>«Коррекционно-развивающая область»</w:t>
      </w:r>
      <w:r w:rsidRPr="00FE5F9B">
        <w:rPr>
          <w:rFonts w:ascii="Times New Roman" w:hAnsi="Times New Roman"/>
          <w:lang w:val="ru-RU"/>
        </w:rPr>
        <w:t xml:space="preserve"> представлена </w:t>
      </w:r>
      <w:r w:rsidRPr="00FE5F9B">
        <w:rPr>
          <w:rFonts w:ascii="Times New Roman" w:hAnsi="Times New Roman"/>
          <w:u w:val="single"/>
          <w:lang w:val="ru-RU"/>
        </w:rPr>
        <w:t>Ритмикой</w:t>
      </w:r>
      <w:r w:rsidRPr="00FE5F9B">
        <w:rPr>
          <w:rFonts w:ascii="Times New Roman" w:hAnsi="Times New Roman"/>
          <w:lang w:val="ru-RU"/>
        </w:rPr>
        <w:t xml:space="preserve"> и </w:t>
      </w:r>
      <w:r w:rsidRPr="00FE5F9B">
        <w:rPr>
          <w:rFonts w:ascii="Times New Roman" w:hAnsi="Times New Roman"/>
          <w:u w:val="single"/>
          <w:lang w:val="ru-RU"/>
        </w:rPr>
        <w:t>коррекционными занятиями (логопедическими и психокоррекционными</w:t>
      </w:r>
      <w:r w:rsidRPr="00FE5F9B">
        <w:rPr>
          <w:rFonts w:ascii="Times New Roman" w:hAnsi="Times New Roman"/>
          <w:lang w:val="ru-RU"/>
        </w:rPr>
        <w:t xml:space="preserve">). Основные задачи реализации содержания: </w:t>
      </w:r>
      <w:r w:rsidRPr="00FE5F9B">
        <w:rPr>
          <w:rFonts w:ascii="Times New Roman" w:hAnsi="Times New Roman"/>
          <w:u w:val="single"/>
          <w:lang w:val="ru-RU"/>
        </w:rPr>
        <w:t>Ритмика.</w:t>
      </w:r>
      <w:r w:rsidRPr="00FE5F9B">
        <w:rPr>
          <w:rFonts w:ascii="Times New Roman" w:hAnsi="Times New Roman"/>
          <w:lang w:val="ru-RU"/>
        </w:rPr>
        <w:t xml:space="preserve">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r w:rsidRPr="00FE5F9B">
        <w:rPr>
          <w:rFonts w:ascii="Times New Roman" w:hAnsi="Times New Roman"/>
          <w:u w:val="single"/>
          <w:lang w:val="ru-RU"/>
        </w:rPr>
        <w:t>Логопедические занятия</w:t>
      </w:r>
      <w:r w:rsidRPr="00FE5F9B">
        <w:rPr>
          <w:rFonts w:ascii="Times New Roman" w:hAnsi="Times New Roman"/>
          <w:lang w:val="ru-RU"/>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r w:rsidRPr="00FE5F9B">
        <w:rPr>
          <w:rFonts w:ascii="Times New Roman" w:hAnsi="Times New Roman"/>
          <w:u w:val="single"/>
          <w:lang w:val="ru-RU"/>
        </w:rPr>
        <w:t>Психокоррекционные занятия</w:t>
      </w:r>
      <w:r w:rsidRPr="00FE5F9B">
        <w:rPr>
          <w:rFonts w:ascii="Times New Roman" w:hAnsi="Times New Roman"/>
          <w:lang w:val="ru-RU"/>
        </w:rPr>
        <w:t>.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0A78E0" w:rsidRPr="00FE5F9B" w:rsidRDefault="000A78E0" w:rsidP="000A78E0">
      <w:pPr>
        <w:ind w:firstLine="709"/>
        <w:jc w:val="both"/>
        <w:rPr>
          <w:rFonts w:ascii="Times New Roman" w:hAnsi="Times New Roman"/>
          <w:lang w:val="ru-RU"/>
        </w:rPr>
      </w:pPr>
      <w:r w:rsidRPr="00FE5F9B">
        <w:rPr>
          <w:rFonts w:ascii="Times New Roman" w:hAnsi="Times New Roman"/>
          <w:u w:val="single"/>
          <w:lang w:val="ru-RU"/>
        </w:rPr>
        <w:lastRenderedPageBreak/>
        <w:t xml:space="preserve">Внеурочная деятельность </w:t>
      </w:r>
      <w:r w:rsidRPr="00FE5F9B">
        <w:rPr>
          <w:rFonts w:ascii="Times New Roman" w:hAnsi="Times New Roman"/>
          <w:lang w:val="ru-RU"/>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 </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xml:space="preserve">Чередование учебной и внеурочной деятельности в рамках реализации АООП определяет образовательная организация.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0A78E0" w:rsidRPr="00FE5F9B" w:rsidRDefault="000A78E0" w:rsidP="000A78E0">
      <w:pPr>
        <w:ind w:firstLine="709"/>
        <w:jc w:val="both"/>
        <w:rPr>
          <w:rFonts w:ascii="Times New Roman" w:hAnsi="Times New Roman"/>
          <w:bCs/>
          <w:color w:val="000000"/>
          <w:u w:val="single"/>
          <w:lang w:val="ru-RU"/>
        </w:rPr>
      </w:pPr>
      <w:r w:rsidRPr="00FE5F9B">
        <w:rPr>
          <w:rFonts w:ascii="Times New Roman" w:hAnsi="Times New Roman"/>
          <w:bCs/>
          <w:color w:val="000000"/>
          <w:u w:val="single"/>
          <w:lang w:val="ru-RU"/>
        </w:rPr>
        <w:t>Программы внеурочной деятельности:</w:t>
      </w:r>
    </w:p>
    <w:p w:rsidR="000A78E0" w:rsidRPr="00FE5F9B" w:rsidRDefault="000A78E0" w:rsidP="000A78E0">
      <w:pPr>
        <w:pStyle w:val="Standard"/>
        <w:spacing w:after="0" w:line="240" w:lineRule="auto"/>
        <w:ind w:firstLine="709"/>
        <w:jc w:val="both"/>
        <w:rPr>
          <w:rFonts w:ascii="Times New Roman" w:hAnsi="Times New Roman" w:cs="Times New Roman"/>
          <w:sz w:val="24"/>
          <w:szCs w:val="24"/>
        </w:rPr>
      </w:pPr>
      <w:r w:rsidRPr="00FE5F9B">
        <w:rPr>
          <w:rFonts w:ascii="Times New Roman" w:eastAsia="Calibri" w:hAnsi="Times New Roman" w:cs="Times New Roman"/>
          <w:i/>
          <w:sz w:val="24"/>
          <w:szCs w:val="24"/>
        </w:rPr>
        <w:t>Кладовая игр.</w:t>
      </w:r>
      <w:r w:rsidRPr="00FE5F9B">
        <w:rPr>
          <w:rFonts w:ascii="Times New Roman" w:eastAsia="Calibri" w:hAnsi="Times New Roman" w:cs="Times New Roman"/>
          <w:sz w:val="24"/>
          <w:szCs w:val="24"/>
        </w:rPr>
        <w:t xml:space="preserve"> Подвижные игры с правилами – это сознательная, активная деятельность ребенка, характеризующая точным и своевременным выполнением задания, связанного с обязательными для всех правилами. Увлекательное содержание, эмоциональная насыщенность игры пробуждает ребёнка к определённым умственным и физическим усилиям. Целью программы является </w:t>
      </w:r>
      <w:r w:rsidRPr="00FE5F9B">
        <w:rPr>
          <w:rFonts w:ascii="Times New Roman" w:hAnsi="Times New Roman" w:cs="Times New Roman"/>
          <w:sz w:val="24"/>
          <w:szCs w:val="24"/>
        </w:rPr>
        <w:t>содействие всестороннему развитию личности на основе овладения учащимися различными видами игр. Программа имеет спортивную и коррекционную направленность для развития младших школьников.</w:t>
      </w:r>
    </w:p>
    <w:p w:rsidR="000A78E0" w:rsidRPr="00FE5F9B" w:rsidRDefault="000A78E0" w:rsidP="000A78E0">
      <w:pPr>
        <w:ind w:firstLine="709"/>
        <w:jc w:val="both"/>
        <w:rPr>
          <w:rFonts w:ascii="Times New Roman" w:hAnsi="Times New Roman"/>
          <w:lang w:val="ru-RU"/>
        </w:rPr>
      </w:pPr>
      <w:r w:rsidRPr="00FE5F9B">
        <w:rPr>
          <w:rFonts w:ascii="Times New Roman" w:hAnsi="Times New Roman"/>
          <w:i/>
          <w:lang w:val="ru-RU"/>
        </w:rPr>
        <w:t xml:space="preserve">Страна рукоделия. </w:t>
      </w:r>
      <w:r w:rsidRPr="00FE5F9B">
        <w:rPr>
          <w:rFonts w:ascii="Times New Roman" w:hAnsi="Times New Roman"/>
          <w:lang w:val="ru-RU"/>
        </w:rPr>
        <w:t>Программа формирует у обучающихся художественно – творческие способности через обеспечение эмоциональное восприятия действительности. Программа разработана в соответствии с требованиями ФГОС образования обучающихся с умственной отсталостью и усиливает вариативную составляющую образования. Реализуется во внеурочной деятельности обучающихся 1*-4 классов в рамках художественно–эстетического направления.</w:t>
      </w:r>
    </w:p>
    <w:p w:rsidR="000A78E0" w:rsidRPr="00FE5F9B" w:rsidRDefault="000A78E0" w:rsidP="000A78E0">
      <w:pPr>
        <w:ind w:firstLine="709"/>
        <w:jc w:val="both"/>
        <w:rPr>
          <w:rFonts w:ascii="Times New Roman" w:hAnsi="Times New Roman"/>
          <w:lang w:val="ru-RU"/>
        </w:rPr>
      </w:pPr>
      <w:r w:rsidRPr="00FE5F9B">
        <w:rPr>
          <w:rFonts w:ascii="Times New Roman" w:hAnsi="Times New Roman"/>
          <w:i/>
          <w:lang w:val="ru-RU"/>
        </w:rPr>
        <w:t>Бочче.</w:t>
      </w:r>
      <w:r w:rsidRPr="00FE5F9B">
        <w:rPr>
          <w:rFonts w:ascii="Times New Roman" w:hAnsi="Times New Roman"/>
          <w:lang w:val="ru-RU"/>
        </w:rPr>
        <w:t xml:space="preserve"> Для обучающихся с умственной отсталостью Программа внеурочной деятельности «Бочче» более доступна. Эта игра направлена на развитие у детей координации движений, пространственной ориентировки, глазомера, точного дозирования мышечных усилий и т.д. Программа имеет спортивную и коррекционную направленность для развития младших школьников.</w:t>
      </w:r>
    </w:p>
    <w:p w:rsidR="000A78E0" w:rsidRDefault="000A78E0" w:rsidP="000A78E0">
      <w:pPr>
        <w:pStyle w:val="Standard"/>
        <w:spacing w:after="0" w:line="240" w:lineRule="auto"/>
        <w:ind w:firstLine="709"/>
        <w:jc w:val="both"/>
        <w:rPr>
          <w:rFonts w:ascii="Times New Roman" w:hAnsi="Times New Roman" w:cs="Times New Roman"/>
          <w:sz w:val="24"/>
          <w:szCs w:val="24"/>
        </w:rPr>
      </w:pPr>
      <w:r w:rsidRPr="00FE5F9B">
        <w:rPr>
          <w:rFonts w:ascii="Times New Roman" w:hAnsi="Times New Roman" w:cs="Times New Roman"/>
          <w:i/>
          <w:sz w:val="24"/>
          <w:szCs w:val="24"/>
        </w:rPr>
        <w:t>Лечебная гимнастика</w:t>
      </w:r>
      <w:r w:rsidRPr="00FE5F9B">
        <w:rPr>
          <w:rFonts w:ascii="Times New Roman" w:hAnsi="Times New Roman" w:cs="Times New Roman"/>
          <w:sz w:val="24"/>
          <w:szCs w:val="24"/>
        </w:rPr>
        <w:t>. Программа позволяет решать оздоровительные, образовательные, воспитательные задачи, позволяющие укреплять здоровье, формировать двигательные умения, развивать физические качества, прививать навыки гигиены, пополнять знания об общественной жизни, воспитывать положительные качества характера. В ходе занятий осуществляется совершенствование, отрабатывается техника выполнения общих развивающих и специальных</w:t>
      </w:r>
      <w:r w:rsidR="00DF07BD">
        <w:rPr>
          <w:rFonts w:ascii="Times New Roman" w:hAnsi="Times New Roman" w:cs="Times New Roman"/>
          <w:sz w:val="24"/>
          <w:szCs w:val="24"/>
        </w:rPr>
        <w:t xml:space="preserve"> </w:t>
      </w:r>
      <w:r w:rsidRPr="00FE5F9B">
        <w:rPr>
          <w:rFonts w:ascii="Times New Roman" w:hAnsi="Times New Roman" w:cs="Times New Roman"/>
          <w:sz w:val="24"/>
          <w:szCs w:val="24"/>
        </w:rPr>
        <w:t>упражнений.</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1134"/>
        <w:gridCol w:w="1134"/>
        <w:gridCol w:w="1276"/>
      </w:tblGrid>
      <w:tr w:rsidR="00DF07BD" w:rsidRPr="002F2E82" w:rsidTr="00DF07BD">
        <w:trPr>
          <w:trHeight w:val="620"/>
        </w:trPr>
        <w:tc>
          <w:tcPr>
            <w:tcW w:w="2235"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Предметныеобласти</w:t>
            </w:r>
          </w:p>
        </w:tc>
        <w:tc>
          <w:tcPr>
            <w:tcW w:w="3827"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Учебныепредметы</w:t>
            </w:r>
          </w:p>
        </w:tc>
        <w:tc>
          <w:tcPr>
            <w:tcW w:w="3544" w:type="dxa"/>
            <w:gridSpan w:val="3"/>
          </w:tcPr>
          <w:p w:rsidR="00DF07BD" w:rsidRPr="002F2E82" w:rsidRDefault="00DF07BD" w:rsidP="00BA1565">
            <w:pPr>
              <w:pStyle w:val="a9"/>
              <w:tabs>
                <w:tab w:val="left" w:pos="984"/>
              </w:tabs>
              <w:rPr>
                <w:rFonts w:ascii="Times New Roman" w:hAnsi="Times New Roman"/>
                <w:szCs w:val="24"/>
                <w:lang w:val="ru-RU"/>
              </w:rPr>
            </w:pPr>
            <w:r w:rsidRPr="002F2E82">
              <w:rPr>
                <w:rFonts w:ascii="Times New Roman" w:hAnsi="Times New Roman"/>
                <w:szCs w:val="24"/>
                <w:lang w:val="ru-RU"/>
              </w:rPr>
              <w:t>Количество часов</w:t>
            </w:r>
          </w:p>
        </w:tc>
      </w:tr>
      <w:tr w:rsidR="00DF07BD" w:rsidRPr="002F2E82" w:rsidTr="00DF07BD">
        <w:tc>
          <w:tcPr>
            <w:tcW w:w="6062" w:type="dxa"/>
            <w:gridSpan w:val="2"/>
          </w:tcPr>
          <w:p w:rsidR="00DF07BD" w:rsidRPr="002F2E82" w:rsidRDefault="00DF07BD" w:rsidP="00BA1565">
            <w:pPr>
              <w:pStyle w:val="a9"/>
              <w:jc w:val="center"/>
              <w:rPr>
                <w:rFonts w:ascii="Times New Roman" w:hAnsi="Times New Roman"/>
                <w:szCs w:val="24"/>
                <w:lang w:val="ru-RU"/>
              </w:rPr>
            </w:pPr>
            <w:r w:rsidRPr="002F2E82">
              <w:rPr>
                <w:rFonts w:ascii="Times New Roman" w:hAnsi="Times New Roman"/>
                <w:i/>
                <w:szCs w:val="24"/>
              </w:rPr>
              <w:t>Обязательнаячасть</w:t>
            </w:r>
          </w:p>
        </w:tc>
        <w:tc>
          <w:tcPr>
            <w:tcW w:w="1134" w:type="dxa"/>
          </w:tcPr>
          <w:p w:rsidR="00DF07BD" w:rsidRPr="002F2E82" w:rsidRDefault="00DF07BD" w:rsidP="00DF07BD">
            <w:pPr>
              <w:pStyle w:val="a9"/>
              <w:jc w:val="center"/>
              <w:rPr>
                <w:rFonts w:ascii="Times New Roman" w:hAnsi="Times New Roman"/>
                <w:sz w:val="16"/>
                <w:szCs w:val="16"/>
                <w:lang w:val="ru-RU"/>
              </w:rPr>
            </w:pPr>
            <w:r w:rsidRPr="002F2E82">
              <w:rPr>
                <w:rFonts w:ascii="Times New Roman" w:hAnsi="Times New Roman"/>
                <w:szCs w:val="24"/>
                <w:lang w:val="ru-RU"/>
              </w:rPr>
              <w:t>1*б</w:t>
            </w:r>
          </w:p>
        </w:tc>
        <w:tc>
          <w:tcPr>
            <w:tcW w:w="1134" w:type="dxa"/>
          </w:tcPr>
          <w:p w:rsidR="00DF07BD" w:rsidRPr="002F2E82" w:rsidRDefault="00DF07BD" w:rsidP="00DF07BD">
            <w:pPr>
              <w:pStyle w:val="a9"/>
              <w:jc w:val="center"/>
              <w:rPr>
                <w:rFonts w:ascii="Times New Roman" w:hAnsi="Times New Roman"/>
                <w:sz w:val="16"/>
                <w:szCs w:val="16"/>
                <w:lang w:val="ru-RU"/>
              </w:rPr>
            </w:pPr>
            <w:r w:rsidRPr="002F2E82">
              <w:rPr>
                <w:rFonts w:ascii="Times New Roman" w:hAnsi="Times New Roman"/>
                <w:szCs w:val="24"/>
                <w:lang w:val="ru-RU"/>
              </w:rPr>
              <w:t>2б</w:t>
            </w:r>
          </w:p>
        </w:tc>
        <w:tc>
          <w:tcPr>
            <w:tcW w:w="1276" w:type="dxa"/>
          </w:tcPr>
          <w:p w:rsidR="00DF07BD" w:rsidRPr="002F2E82" w:rsidRDefault="00DF07BD" w:rsidP="00DF07BD">
            <w:pPr>
              <w:pStyle w:val="a9"/>
              <w:jc w:val="center"/>
              <w:rPr>
                <w:rFonts w:ascii="Times New Roman" w:hAnsi="Times New Roman"/>
                <w:sz w:val="16"/>
                <w:szCs w:val="16"/>
                <w:lang w:val="ru-RU"/>
              </w:rPr>
            </w:pPr>
            <w:r w:rsidRPr="002F2E82">
              <w:rPr>
                <w:rFonts w:ascii="Times New Roman" w:hAnsi="Times New Roman"/>
                <w:szCs w:val="24"/>
                <w:lang w:val="ru-RU"/>
              </w:rPr>
              <w:t>4б</w:t>
            </w:r>
          </w:p>
        </w:tc>
      </w:tr>
      <w:tr w:rsidR="00DF07BD" w:rsidRPr="002F2E82" w:rsidTr="00DF07BD">
        <w:tc>
          <w:tcPr>
            <w:tcW w:w="2235"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1. Язык и речеваяпрактика</w:t>
            </w:r>
          </w:p>
        </w:tc>
        <w:tc>
          <w:tcPr>
            <w:tcW w:w="3827"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1.1.Русский язык</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1.2.Чтение</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1.3.Речевая практика</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4</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4</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DF07BD" w:rsidRPr="002F2E82" w:rsidTr="00DF07BD">
        <w:tc>
          <w:tcPr>
            <w:tcW w:w="2235"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2. Математика</w:t>
            </w:r>
          </w:p>
        </w:tc>
        <w:tc>
          <w:tcPr>
            <w:tcW w:w="3827"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2.1.Математика</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4</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4</w:t>
            </w:r>
          </w:p>
        </w:tc>
      </w:tr>
      <w:tr w:rsidR="00DF07BD" w:rsidRPr="002F2E82" w:rsidTr="00DF07BD">
        <w:tc>
          <w:tcPr>
            <w:tcW w:w="2235"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3. Естествознание</w:t>
            </w:r>
          </w:p>
        </w:tc>
        <w:tc>
          <w:tcPr>
            <w:tcW w:w="3827"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3.1. Мир</w:t>
            </w:r>
            <w:r w:rsidRPr="002F2E82">
              <w:rPr>
                <w:rFonts w:ascii="Times New Roman" w:hAnsi="Times New Roman"/>
                <w:szCs w:val="24"/>
                <w:lang w:val="ru-RU"/>
              </w:rPr>
              <w:t xml:space="preserve"> </w:t>
            </w:r>
            <w:r w:rsidRPr="002F2E82">
              <w:rPr>
                <w:rFonts w:ascii="Times New Roman" w:hAnsi="Times New Roman"/>
                <w:szCs w:val="24"/>
              </w:rPr>
              <w:t>природы и человека</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r>
      <w:tr w:rsidR="00DF07BD" w:rsidRPr="002F2E82" w:rsidTr="00DF07BD">
        <w:tc>
          <w:tcPr>
            <w:tcW w:w="2235"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4. Искусство</w:t>
            </w:r>
          </w:p>
        </w:tc>
        <w:tc>
          <w:tcPr>
            <w:tcW w:w="3827"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4.1. Музыка</w:t>
            </w:r>
          </w:p>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4.2. Изобразительное</w:t>
            </w:r>
            <w:r w:rsidRPr="002F2E82">
              <w:rPr>
                <w:rFonts w:ascii="Times New Roman" w:hAnsi="Times New Roman"/>
                <w:szCs w:val="24"/>
                <w:lang w:val="ru-RU"/>
              </w:rPr>
              <w:t xml:space="preserve"> </w:t>
            </w:r>
            <w:r w:rsidRPr="002F2E82">
              <w:rPr>
                <w:rFonts w:ascii="Times New Roman" w:hAnsi="Times New Roman"/>
                <w:szCs w:val="24"/>
              </w:rPr>
              <w:t>искусство</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r>
      <w:tr w:rsidR="00DF07BD" w:rsidRPr="002F2E82" w:rsidTr="00DF07BD">
        <w:tc>
          <w:tcPr>
            <w:tcW w:w="2235"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5.Физическая культура</w:t>
            </w:r>
          </w:p>
        </w:tc>
        <w:tc>
          <w:tcPr>
            <w:tcW w:w="3827"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5.1. Физическая</w:t>
            </w:r>
            <w:r w:rsidR="005D2A27" w:rsidRPr="002F2E82">
              <w:rPr>
                <w:rFonts w:ascii="Times New Roman" w:hAnsi="Times New Roman"/>
                <w:szCs w:val="24"/>
                <w:lang w:val="ru-RU"/>
              </w:rPr>
              <w:t xml:space="preserve"> </w:t>
            </w:r>
            <w:r w:rsidRPr="002F2E82">
              <w:rPr>
                <w:rFonts w:ascii="Times New Roman" w:hAnsi="Times New Roman"/>
                <w:szCs w:val="24"/>
              </w:rPr>
              <w:t>культура</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tc>
      </w:tr>
      <w:tr w:rsidR="00DF07BD" w:rsidRPr="002F2E82" w:rsidTr="00DF07BD">
        <w:tc>
          <w:tcPr>
            <w:tcW w:w="2235"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lastRenderedPageBreak/>
              <w:t>6. Технологии</w:t>
            </w:r>
          </w:p>
        </w:tc>
        <w:tc>
          <w:tcPr>
            <w:tcW w:w="3827" w:type="dxa"/>
          </w:tcPr>
          <w:p w:rsidR="00DF07BD" w:rsidRPr="002F2E82" w:rsidRDefault="00DF07BD" w:rsidP="00BA1565">
            <w:pPr>
              <w:pStyle w:val="a9"/>
              <w:jc w:val="both"/>
              <w:rPr>
                <w:rFonts w:ascii="Times New Roman" w:hAnsi="Times New Roman"/>
                <w:szCs w:val="24"/>
              </w:rPr>
            </w:pPr>
            <w:r w:rsidRPr="002F2E82">
              <w:rPr>
                <w:rFonts w:ascii="Times New Roman" w:hAnsi="Times New Roman"/>
                <w:szCs w:val="24"/>
              </w:rPr>
              <w:t>6.1. Ручнойтруд</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r>
      <w:tr w:rsidR="00DF07BD" w:rsidRPr="002F2E82" w:rsidTr="00DF07BD">
        <w:tc>
          <w:tcPr>
            <w:tcW w:w="6062" w:type="dxa"/>
            <w:gridSpan w:val="2"/>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Недельная нагрузка при пятидневной учебной неделе</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21</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20</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20</w:t>
            </w:r>
          </w:p>
        </w:tc>
      </w:tr>
      <w:tr w:rsidR="00DF07BD" w:rsidRPr="002F2E82" w:rsidTr="00DF07BD">
        <w:tc>
          <w:tcPr>
            <w:tcW w:w="6062" w:type="dxa"/>
            <w:gridSpan w:val="2"/>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Часть формируемая участниками ОО:</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Считай-ка (математические представления)</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Азбука безопасности (ОБЖ)</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Юный художник (Искусство)</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tc>
      </w:tr>
      <w:tr w:rsidR="00DF07BD" w:rsidRPr="002F2E82" w:rsidTr="00DF07BD">
        <w:tc>
          <w:tcPr>
            <w:tcW w:w="6062" w:type="dxa"/>
            <w:gridSpan w:val="2"/>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Максимально допустимая нагрузка</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21</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23</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23</w:t>
            </w:r>
          </w:p>
        </w:tc>
      </w:tr>
      <w:tr w:rsidR="00DF07BD" w:rsidRPr="002F2E82" w:rsidTr="00DF07BD">
        <w:tc>
          <w:tcPr>
            <w:tcW w:w="6062" w:type="dxa"/>
            <w:gridSpan w:val="2"/>
          </w:tcPr>
          <w:p w:rsidR="00DF07BD" w:rsidRPr="002F2E82" w:rsidRDefault="00DF07BD" w:rsidP="00BA1565">
            <w:pPr>
              <w:pStyle w:val="a9"/>
              <w:jc w:val="both"/>
              <w:rPr>
                <w:rFonts w:ascii="Times New Roman" w:hAnsi="Times New Roman"/>
                <w:i/>
                <w:szCs w:val="24"/>
                <w:lang w:val="ru-RU"/>
              </w:rPr>
            </w:pPr>
            <w:r w:rsidRPr="002F2E82">
              <w:rPr>
                <w:rFonts w:ascii="Times New Roman" w:hAnsi="Times New Roman"/>
                <w:szCs w:val="24"/>
                <w:lang w:val="ru-RU"/>
              </w:rPr>
              <w:t>Коррекционно-развивающая область (коррекционные занятия и ритмика): из них</w:t>
            </w:r>
          </w:p>
          <w:p w:rsidR="00DF07BD" w:rsidRPr="002F2E82" w:rsidRDefault="00DF07BD" w:rsidP="00BA1565">
            <w:pPr>
              <w:pStyle w:val="a9"/>
              <w:jc w:val="both"/>
              <w:rPr>
                <w:rFonts w:ascii="Times New Roman" w:hAnsi="Times New Roman"/>
                <w:i/>
                <w:szCs w:val="24"/>
                <w:lang w:val="ru-RU"/>
              </w:rPr>
            </w:pPr>
            <w:r w:rsidRPr="002F2E82">
              <w:rPr>
                <w:rFonts w:ascii="Times New Roman" w:hAnsi="Times New Roman"/>
                <w:i/>
                <w:szCs w:val="24"/>
                <w:lang w:val="ru-RU"/>
              </w:rPr>
              <w:t>-ритмика</w:t>
            </w:r>
          </w:p>
          <w:p w:rsidR="00DF07BD" w:rsidRPr="002F2E82" w:rsidRDefault="00DF07BD" w:rsidP="00BA1565">
            <w:pPr>
              <w:pStyle w:val="a9"/>
              <w:jc w:val="both"/>
              <w:rPr>
                <w:rFonts w:ascii="Times New Roman" w:hAnsi="Times New Roman"/>
                <w:i/>
                <w:szCs w:val="24"/>
                <w:lang w:val="ru-RU"/>
              </w:rPr>
            </w:pPr>
            <w:r w:rsidRPr="002F2E82">
              <w:rPr>
                <w:rFonts w:ascii="Times New Roman" w:hAnsi="Times New Roman"/>
                <w:i/>
                <w:szCs w:val="24"/>
                <w:lang w:val="ru-RU"/>
              </w:rPr>
              <w:t>-логопедические занятия</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i/>
                <w:szCs w:val="24"/>
                <w:lang w:val="ru-RU"/>
              </w:rPr>
              <w:t>-психокоррекционные занятия</w:t>
            </w:r>
          </w:p>
        </w:tc>
        <w:tc>
          <w:tcPr>
            <w:tcW w:w="1134" w:type="dxa"/>
          </w:tcPr>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1134" w:type="dxa"/>
          </w:tcPr>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1276" w:type="dxa"/>
          </w:tcPr>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DF07BD" w:rsidRPr="002F2E82" w:rsidTr="00DF07BD">
        <w:tc>
          <w:tcPr>
            <w:tcW w:w="6062" w:type="dxa"/>
            <w:gridSpan w:val="2"/>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Внеурочная деятельность:</w:t>
            </w:r>
          </w:p>
          <w:p w:rsidR="00DF07BD" w:rsidRPr="002F2E82" w:rsidRDefault="00DF07BD" w:rsidP="00BA1565">
            <w:pPr>
              <w:pStyle w:val="a9"/>
              <w:jc w:val="both"/>
              <w:rPr>
                <w:rFonts w:ascii="Times New Roman" w:hAnsi="Times New Roman"/>
                <w:i/>
                <w:szCs w:val="24"/>
                <w:lang w:val="ru-RU"/>
              </w:rPr>
            </w:pPr>
            <w:r w:rsidRPr="002F2E82">
              <w:rPr>
                <w:rFonts w:ascii="Times New Roman" w:hAnsi="Times New Roman"/>
                <w:i/>
                <w:szCs w:val="24"/>
                <w:lang w:val="ru-RU"/>
              </w:rPr>
              <w:t>Страна рукоделия</w:t>
            </w:r>
          </w:p>
          <w:p w:rsidR="00DF07BD" w:rsidRPr="002F2E82" w:rsidRDefault="00DF07BD" w:rsidP="00BA1565">
            <w:pPr>
              <w:pStyle w:val="a9"/>
              <w:jc w:val="both"/>
              <w:rPr>
                <w:rFonts w:ascii="Times New Roman" w:hAnsi="Times New Roman"/>
                <w:i/>
                <w:szCs w:val="24"/>
                <w:lang w:val="ru-RU"/>
              </w:rPr>
            </w:pPr>
            <w:r w:rsidRPr="002F2E82">
              <w:rPr>
                <w:rFonts w:ascii="Times New Roman" w:hAnsi="Times New Roman"/>
                <w:i/>
                <w:szCs w:val="24"/>
                <w:lang w:val="ru-RU"/>
              </w:rPr>
              <w:t>Лечебная гимнастика</w:t>
            </w:r>
          </w:p>
          <w:p w:rsidR="00DF07BD" w:rsidRPr="002F2E82" w:rsidRDefault="00DF07BD" w:rsidP="00BA1565">
            <w:pPr>
              <w:pStyle w:val="a9"/>
              <w:jc w:val="both"/>
              <w:rPr>
                <w:rFonts w:ascii="Times New Roman" w:hAnsi="Times New Roman"/>
                <w:i/>
                <w:szCs w:val="24"/>
                <w:lang w:val="ru-RU"/>
              </w:rPr>
            </w:pPr>
            <w:r w:rsidRPr="002F2E82">
              <w:rPr>
                <w:rFonts w:ascii="Times New Roman" w:hAnsi="Times New Roman"/>
                <w:i/>
                <w:szCs w:val="24"/>
                <w:lang w:val="ru-RU"/>
              </w:rPr>
              <w:t>Кладовая игр</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i/>
                <w:szCs w:val="24"/>
                <w:lang w:val="ru-RU"/>
              </w:rPr>
              <w:t>Бочче</w:t>
            </w:r>
          </w:p>
        </w:tc>
        <w:tc>
          <w:tcPr>
            <w:tcW w:w="1134" w:type="dxa"/>
          </w:tcPr>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1134" w:type="dxa"/>
          </w:tcPr>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1276" w:type="dxa"/>
          </w:tcPr>
          <w:p w:rsidR="00DF07BD" w:rsidRPr="002F2E82" w:rsidRDefault="00DF07BD" w:rsidP="00BA1565">
            <w:pPr>
              <w:pStyle w:val="a9"/>
              <w:jc w:val="both"/>
              <w:rPr>
                <w:rFonts w:ascii="Times New Roman" w:hAnsi="Times New Roman"/>
                <w:szCs w:val="24"/>
                <w:lang w:val="ru-RU"/>
              </w:rPr>
            </w:pP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1</w:t>
            </w:r>
          </w:p>
        </w:tc>
      </w:tr>
      <w:tr w:rsidR="00DF07BD" w:rsidRPr="002F2E82" w:rsidTr="00DF07BD">
        <w:tc>
          <w:tcPr>
            <w:tcW w:w="6062" w:type="dxa"/>
            <w:gridSpan w:val="2"/>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Всего к финансированию</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31</w:t>
            </w:r>
          </w:p>
        </w:tc>
        <w:tc>
          <w:tcPr>
            <w:tcW w:w="1134"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33</w:t>
            </w:r>
          </w:p>
        </w:tc>
        <w:tc>
          <w:tcPr>
            <w:tcW w:w="1276" w:type="dxa"/>
          </w:tcPr>
          <w:p w:rsidR="00DF07BD" w:rsidRPr="002F2E82" w:rsidRDefault="00DF07BD" w:rsidP="00BA1565">
            <w:pPr>
              <w:pStyle w:val="a9"/>
              <w:jc w:val="both"/>
              <w:rPr>
                <w:rFonts w:ascii="Times New Roman" w:hAnsi="Times New Roman"/>
                <w:szCs w:val="24"/>
                <w:lang w:val="ru-RU"/>
              </w:rPr>
            </w:pPr>
            <w:r w:rsidRPr="002F2E82">
              <w:rPr>
                <w:rFonts w:ascii="Times New Roman" w:hAnsi="Times New Roman"/>
                <w:szCs w:val="24"/>
                <w:lang w:val="ru-RU"/>
              </w:rPr>
              <w:t>33</w:t>
            </w:r>
          </w:p>
        </w:tc>
      </w:tr>
    </w:tbl>
    <w:p w:rsidR="000A78E0" w:rsidRPr="00FE5F9B" w:rsidRDefault="000A78E0" w:rsidP="000A78E0">
      <w:pPr>
        <w:ind w:firstLine="709"/>
        <w:jc w:val="both"/>
        <w:rPr>
          <w:rFonts w:ascii="Times New Roman" w:hAnsi="Times New Roman"/>
          <w:lang w:val="ru-RU"/>
        </w:rPr>
      </w:pPr>
      <w:r w:rsidRPr="00FE5F9B">
        <w:rPr>
          <w:rFonts w:ascii="Times New Roman" w:hAnsi="Times New Roman"/>
          <w:i/>
          <w:lang w:val="ru-RU"/>
        </w:rPr>
        <w:t>Индивидуальное обучение на дому</w:t>
      </w:r>
      <w:r w:rsidRPr="00FE5F9B">
        <w:rPr>
          <w:rFonts w:ascii="Times New Roman" w:hAnsi="Times New Roman"/>
          <w:lang w:val="ru-RU"/>
        </w:rPr>
        <w:t xml:space="preserve"> является формой получения образования и организуется по следующим программам: общеобразовательные программы для обучающихся с умственной отсталостью (интеллектуальными нарушениями), вариант 1; общеобразовательные программы обучающихся с умственной отсталостью), вариант 2. Образование детей на дому осуществляется в отношении детей, которые по состоянию здоровья временно или постоянно не могут посещать образовательное учреждение. Основанием для организации образования на дому является заявление родителей (законных представителей) и заключение врачебной комиссии.</w:t>
      </w:r>
    </w:p>
    <w:p w:rsidR="000A78E0" w:rsidRPr="00FE5F9B" w:rsidRDefault="000A78E0" w:rsidP="000A78E0">
      <w:pPr>
        <w:ind w:firstLine="709"/>
        <w:jc w:val="both"/>
        <w:rPr>
          <w:rFonts w:ascii="Times New Roman" w:hAnsi="Times New Roman"/>
          <w:bCs/>
          <w:color w:val="2D2D2D"/>
          <w:spacing w:val="2"/>
          <w:kern w:val="36"/>
          <w:lang w:val="ru-RU"/>
        </w:rPr>
      </w:pPr>
      <w:r w:rsidRPr="00FE5F9B">
        <w:rPr>
          <w:rFonts w:ascii="Times New Roman" w:hAnsi="Times New Roman"/>
          <w:color w:val="000000"/>
          <w:shd w:val="clear" w:color="auto" w:fill="FFFFFF"/>
          <w:lang w:val="ru-RU"/>
        </w:rPr>
        <w:t>С целью реализации Федерального закона от 29 декабря 2012 г. № 273 «Об образовании в Российской Федерации» в части обеспечения</w:t>
      </w:r>
      <w:r w:rsidRPr="00FE5F9B">
        <w:rPr>
          <w:rStyle w:val="apple-converted-space"/>
          <w:rFonts w:ascii="Times New Roman" w:hAnsi="Times New Roman"/>
          <w:color w:val="000000"/>
          <w:shd w:val="clear" w:color="auto" w:fill="FFFFFF"/>
          <w:lang w:val="ru-RU"/>
        </w:rPr>
        <w:t xml:space="preserve"> права каждого человека на образование и недопустимости дискриминации в сфере образования необходимо при определении учебной нагрузки детям, находящимся на индивидуальном обучении на дому, в том числе детям-инвалидам, обучающимся дистанционно, руководствоваться Федеральными государственными образовательными стандартами, постановлением Главного государственного санитарного врача Российской Федерации от 10 июля 2015 г. № 26</w:t>
      </w:r>
      <w:r w:rsidRPr="00FE5F9B">
        <w:rPr>
          <w:rFonts w:ascii="Times New Roman" w:hAnsi="Times New Roman"/>
          <w:color w:val="000000"/>
          <w:shd w:val="clear" w:color="auto" w:fill="FFFFFF"/>
          <w:lang w:val="ru-RU"/>
        </w:rPr>
        <w:t xml:space="preserve"> «Об утверждении СанПин 2.4.2.3286-15 </w:t>
      </w:r>
      <w:r w:rsidRPr="00FE5F9B">
        <w:rPr>
          <w:rFonts w:ascii="Times New Roman" w:hAnsi="Times New Roman"/>
          <w:bCs/>
          <w:color w:val="2D2D2D"/>
          <w:spacing w:val="2"/>
          <w:kern w:val="36"/>
          <w:lang w:val="ru-RU"/>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0A78E0" w:rsidRPr="00FE5F9B" w:rsidRDefault="000A78E0" w:rsidP="000A78E0">
      <w:pPr>
        <w:ind w:firstLine="709"/>
        <w:jc w:val="center"/>
        <w:rPr>
          <w:rFonts w:ascii="Times New Roman" w:hAnsi="Times New Roman"/>
          <w:lang w:val="ru-RU"/>
        </w:rPr>
      </w:pPr>
      <w:r w:rsidRPr="00FE5F9B">
        <w:rPr>
          <w:rFonts w:ascii="Times New Roman" w:hAnsi="Times New Roman"/>
          <w:lang w:val="ru-RU"/>
        </w:rPr>
        <w:br w:type="page"/>
      </w:r>
      <w:r w:rsidRPr="00FE5F9B">
        <w:rPr>
          <w:rFonts w:ascii="Times New Roman" w:hAnsi="Times New Roman"/>
          <w:lang w:val="ru-RU"/>
        </w:rPr>
        <w:lastRenderedPageBreak/>
        <w:t>ПОЯСНИТЕЛЬНАЯ ЗАПИСКА</w:t>
      </w:r>
    </w:p>
    <w:p w:rsidR="000A78E0" w:rsidRPr="00FE5F9B" w:rsidRDefault="000A78E0" w:rsidP="000A78E0">
      <w:pPr>
        <w:ind w:firstLine="709"/>
        <w:jc w:val="center"/>
        <w:rPr>
          <w:rFonts w:ascii="Times New Roman" w:hAnsi="Times New Roman"/>
          <w:lang w:val="ru-RU"/>
        </w:rPr>
      </w:pPr>
      <w:r w:rsidRPr="00FE5F9B">
        <w:rPr>
          <w:rFonts w:ascii="Times New Roman" w:hAnsi="Times New Roman"/>
          <w:lang w:val="ru-RU"/>
        </w:rPr>
        <w:t>К УЧЕБНОМУ ПЛАНУ ОБРАЗОВАНИЯ  ОБУЧАЮЩИХСЯ С УМСТВЕННОЙ ОТСТАЛОСТЬЮ (ИНТЕЛЛЕКТУАЛЬНЫМИ НАРУШЕНИЯМИ), ВАРИАНТ 2</w:t>
      </w:r>
      <w:r w:rsidR="003A71BA" w:rsidRPr="00FE5F9B">
        <w:rPr>
          <w:rFonts w:ascii="Times New Roman" w:hAnsi="Times New Roman"/>
          <w:lang w:val="ru-RU"/>
        </w:rPr>
        <w:t xml:space="preserve"> ФГОС</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xml:space="preserve">Учебный план </w:t>
      </w:r>
      <w:r w:rsidR="00FB7A70" w:rsidRPr="00FE5F9B">
        <w:rPr>
          <w:rFonts w:ascii="Times New Roman" w:hAnsi="Times New Roman"/>
          <w:lang w:val="ru-RU"/>
        </w:rPr>
        <w:t xml:space="preserve">адаптированной основной общеобразовательной программы(далее – АООП) </w:t>
      </w:r>
      <w:r w:rsidRPr="00FE5F9B">
        <w:rPr>
          <w:rFonts w:ascii="Times New Roman" w:hAnsi="Times New Roman"/>
          <w:lang w:val="ru-RU"/>
        </w:rPr>
        <w:t xml:space="preserve">для обучающихся с умственной отсталостью (интеллектуальными нарушениями), вариант 2,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0A78E0" w:rsidRPr="00FE5F9B" w:rsidRDefault="000A78E0" w:rsidP="000A78E0">
      <w:pPr>
        <w:ind w:firstLine="709"/>
        <w:jc w:val="both"/>
        <w:rPr>
          <w:rFonts w:ascii="Times New Roman" w:hAnsi="Times New Roman"/>
          <w:lang w:val="ru-RU" w:eastAsia="ru-RU"/>
        </w:rPr>
      </w:pPr>
      <w:r w:rsidRPr="00FE5F9B">
        <w:rPr>
          <w:rFonts w:ascii="Times New Roman" w:hAnsi="Times New Roman"/>
          <w:lang w:val="ru-RU" w:eastAsia="ru-RU"/>
        </w:rPr>
        <w:t xml:space="preserve">Учебный план для обучающихся </w:t>
      </w:r>
      <w:r w:rsidRPr="00FE5F9B">
        <w:rPr>
          <w:rFonts w:ascii="Times New Roman" w:hAnsi="Times New Roman"/>
          <w:lang w:val="ru-RU"/>
        </w:rPr>
        <w:t>с умственной отсталостью (интеллектуальными нарушениями), вариант 2</w:t>
      </w:r>
      <w:r w:rsidRPr="00FE5F9B">
        <w:rPr>
          <w:rFonts w:ascii="Times New Roman" w:hAnsi="Times New Roman"/>
          <w:lang w:val="ru-RU" w:eastAsia="ru-RU"/>
        </w:rPr>
        <w:t xml:space="preserve"> составлен с учётом максимальной величины недельной образовательной нагрузки при 5-дневной неделе в соответствии с СанПиН 2.4.2.3286-15.</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Учебный план организации, реализующей вариант 2 АООП, включает две части:</w:t>
      </w:r>
    </w:p>
    <w:p w:rsidR="000A78E0" w:rsidRPr="00FE5F9B" w:rsidRDefault="000A78E0" w:rsidP="00FB7A70">
      <w:pPr>
        <w:jc w:val="both"/>
        <w:rPr>
          <w:rFonts w:ascii="Times New Roman" w:hAnsi="Times New Roman"/>
          <w:lang w:val="ru-RU"/>
        </w:rPr>
      </w:pPr>
      <w:r w:rsidRPr="00FE5F9B">
        <w:rPr>
          <w:rFonts w:ascii="Times New Roman" w:hAnsi="Times New Roman"/>
          <w:lang w:val="ru-RU"/>
        </w:rPr>
        <w:t xml:space="preserve">1 часть – обязательная часть, которая включает: </w:t>
      </w:r>
    </w:p>
    <w:p w:rsidR="000A78E0" w:rsidRPr="00FE5F9B" w:rsidRDefault="000A78E0" w:rsidP="00FB7A70">
      <w:pPr>
        <w:jc w:val="both"/>
        <w:rPr>
          <w:rFonts w:ascii="Times New Roman" w:hAnsi="Times New Roman"/>
          <w:lang w:val="ru-RU"/>
        </w:rPr>
      </w:pPr>
      <w:r w:rsidRPr="00FE5F9B">
        <w:rPr>
          <w:rFonts w:ascii="Times New Roman" w:hAnsi="Times New Roman"/>
          <w:lang w:val="ru-RU"/>
        </w:rPr>
        <w:t xml:space="preserve">- шесть образовательных областей, представленных десятью учебными предметами; </w:t>
      </w:r>
    </w:p>
    <w:p w:rsidR="000A78E0" w:rsidRPr="00FE5F9B" w:rsidRDefault="000A78E0" w:rsidP="00FB7A70">
      <w:pPr>
        <w:jc w:val="both"/>
        <w:rPr>
          <w:rFonts w:ascii="Times New Roman" w:hAnsi="Times New Roman"/>
          <w:lang w:val="ru-RU"/>
        </w:rPr>
      </w:pPr>
      <w:r w:rsidRPr="00FE5F9B">
        <w:rPr>
          <w:rFonts w:ascii="Times New Roman" w:hAnsi="Times New Roman"/>
          <w:lang w:val="ru-RU"/>
        </w:rPr>
        <w:t xml:space="preserve">- коррекционно-развивающие занятия, проводимые учителем- логопедом, педагогом психологом, учителями; </w:t>
      </w:r>
    </w:p>
    <w:p w:rsidR="000A78E0" w:rsidRPr="00FE5F9B" w:rsidRDefault="000A78E0" w:rsidP="00FB7A70">
      <w:pPr>
        <w:jc w:val="both"/>
        <w:rPr>
          <w:rFonts w:ascii="Times New Roman" w:hAnsi="Times New Roman"/>
          <w:lang w:val="ru-RU"/>
        </w:rPr>
      </w:pPr>
      <w:r w:rsidRPr="00FE5F9B">
        <w:rPr>
          <w:rFonts w:ascii="Times New Roman" w:hAnsi="Times New Roman"/>
          <w:lang w:val="ru-RU"/>
        </w:rPr>
        <w:t xml:space="preserve">2 часть – часть, формируемая участниками образовательного процесса, включает: </w:t>
      </w:r>
    </w:p>
    <w:p w:rsidR="000A78E0" w:rsidRPr="00FE5F9B" w:rsidRDefault="000A78E0" w:rsidP="00FB7A70">
      <w:pPr>
        <w:jc w:val="both"/>
        <w:rPr>
          <w:rFonts w:ascii="Times New Roman" w:hAnsi="Times New Roman"/>
          <w:lang w:val="ru-RU"/>
        </w:rPr>
      </w:pPr>
      <w:r w:rsidRPr="00FE5F9B">
        <w:rPr>
          <w:rFonts w:ascii="Times New Roman" w:hAnsi="Times New Roman"/>
          <w:lang w:val="ru-RU"/>
        </w:rPr>
        <w:t xml:space="preserve">- коррекционные курсы, проводимые различными специалистами; </w:t>
      </w:r>
    </w:p>
    <w:p w:rsidR="000A78E0" w:rsidRPr="00FE5F9B" w:rsidRDefault="000A78E0" w:rsidP="00FB7A70">
      <w:pPr>
        <w:jc w:val="both"/>
        <w:rPr>
          <w:rFonts w:ascii="Times New Roman" w:hAnsi="Times New Roman"/>
          <w:lang w:val="ru-RU"/>
        </w:rPr>
      </w:pPr>
      <w:r w:rsidRPr="00FE5F9B">
        <w:rPr>
          <w:rFonts w:ascii="Times New Roman" w:hAnsi="Times New Roman"/>
          <w:lang w:val="ru-RU"/>
        </w:rPr>
        <w:t>- внеурочная деятельность.</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Вариант 2 АООП может включать как один, так и несколько учебных планов. Специальная индивидуальная программа развития (</w:t>
      </w:r>
      <w:r w:rsidR="00FB7A70" w:rsidRPr="00FE5F9B">
        <w:rPr>
          <w:rFonts w:ascii="Times New Roman" w:hAnsi="Times New Roman"/>
          <w:lang w:val="ru-RU"/>
        </w:rPr>
        <w:t xml:space="preserve">далее - </w:t>
      </w:r>
      <w:r w:rsidRPr="00FE5F9B">
        <w:rPr>
          <w:rFonts w:ascii="Times New Roman" w:hAnsi="Times New Roman"/>
          <w:lang w:val="ru-RU"/>
        </w:rPr>
        <w:t>СИПР), разрабатываемая образовательной организацией на основе АООП, включает индивидуальный учебный план (</w:t>
      </w:r>
      <w:r w:rsidR="00FB7A70" w:rsidRPr="00FE5F9B">
        <w:rPr>
          <w:rFonts w:ascii="Times New Roman" w:hAnsi="Times New Roman"/>
          <w:lang w:val="ru-RU"/>
        </w:rPr>
        <w:t xml:space="preserve">далее - </w:t>
      </w:r>
      <w:r w:rsidRPr="00FE5F9B">
        <w:rPr>
          <w:rFonts w:ascii="Times New Roman" w:hAnsi="Times New Roman"/>
          <w:lang w:val="ru-RU"/>
        </w:rPr>
        <w:t>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0A78E0" w:rsidRPr="00FE5F9B" w:rsidRDefault="000A78E0" w:rsidP="000A78E0">
      <w:pPr>
        <w:ind w:firstLine="709"/>
        <w:jc w:val="both"/>
        <w:rPr>
          <w:rFonts w:ascii="Times New Roman" w:hAnsi="Times New Roman"/>
          <w:lang w:val="ru-RU"/>
        </w:rPr>
      </w:pPr>
      <w:r w:rsidRPr="00FE5F9B">
        <w:rPr>
          <w:rFonts w:ascii="Times New Roman" w:hAnsi="Times New Roman"/>
          <w:lang w:val="ru-RU"/>
        </w:rPr>
        <w:t xml:space="preserve">При организации образования на основе СИПР, индивидуальная недельная нагрузка обучающегося варьируется. С учетом учебного плана составляется ИУП для каждого обучающегося, в котором определен индивидуальный набор учебных предметов и коррекционных курсов с указанием объема учебной нагрузки.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объём учебной нагрузки распределится на предметные области.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0A78E0" w:rsidRPr="00FE5F9B" w:rsidRDefault="000A78E0" w:rsidP="000A78E0">
      <w:pPr>
        <w:ind w:firstLine="709"/>
        <w:jc w:val="both"/>
        <w:rPr>
          <w:rFonts w:ascii="Times New Roman" w:hAnsi="Times New Roman"/>
          <w:u w:val="single"/>
          <w:lang w:val="ru-RU"/>
        </w:rPr>
      </w:pPr>
      <w:r w:rsidRPr="00FE5F9B">
        <w:rPr>
          <w:rFonts w:ascii="Times New Roman" w:hAnsi="Times New Roman"/>
          <w:u w:val="single"/>
          <w:lang w:val="ru-RU"/>
        </w:rPr>
        <w:t xml:space="preserve">Основные задачи реализации содержания: </w:t>
      </w:r>
    </w:p>
    <w:p w:rsidR="000A78E0" w:rsidRPr="00FE5F9B" w:rsidRDefault="000A78E0" w:rsidP="000A78E0">
      <w:pPr>
        <w:ind w:firstLine="709"/>
        <w:jc w:val="both"/>
        <w:rPr>
          <w:rFonts w:ascii="Times New Roman" w:hAnsi="Times New Roman"/>
          <w:lang w:val="ru-RU"/>
        </w:rPr>
      </w:pPr>
      <w:r w:rsidRPr="00FE5F9B">
        <w:rPr>
          <w:rFonts w:ascii="Times New Roman" w:eastAsia="Arial Unicode MS" w:hAnsi="Times New Roman"/>
          <w:i/>
          <w:lang w:val="ru-RU" w:eastAsia="hi-IN" w:bidi="hi-IN"/>
        </w:rPr>
        <w:t xml:space="preserve">Предметная область: Язык и речевая практика. Учебный предмет: Речь и альтернативная коммуникация. </w:t>
      </w:r>
      <w:r w:rsidRPr="00FE5F9B">
        <w:rPr>
          <w:rFonts w:ascii="Times New Roman" w:hAnsi="Times New Roman"/>
          <w:lang w:val="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w:t>
      </w:r>
    </w:p>
    <w:p w:rsidR="000A78E0" w:rsidRPr="00FE5F9B" w:rsidRDefault="000A78E0" w:rsidP="000A78E0">
      <w:pPr>
        <w:ind w:firstLine="709"/>
        <w:jc w:val="both"/>
        <w:rPr>
          <w:rFonts w:ascii="Times New Roman" w:hAnsi="Times New Roman"/>
          <w:lang w:val="ru-RU"/>
        </w:rPr>
      </w:pPr>
      <w:r w:rsidRPr="00FE5F9B">
        <w:rPr>
          <w:rFonts w:ascii="Times New Roman" w:hAnsi="Times New Roman"/>
          <w:i/>
          <w:lang w:val="ru-RU"/>
        </w:rPr>
        <w:t xml:space="preserve">Предметная область: Математика. Учебный предмет: Математические представления. </w:t>
      </w:r>
      <w:r w:rsidRPr="00FE5F9B">
        <w:rPr>
          <w:rFonts w:ascii="Times New Roman" w:hAnsi="Times New Roman"/>
          <w:lang w:val="ru-RU"/>
        </w:rPr>
        <w:t xml:space="preserve">Формирование элементарных математических представлений о форме, величине, количественных, пространственных и временных представлениях. Формирование представлений о количестве, числе, знакомство с цифрами, составом числа, счет, решение простых арифметических задач с опорой на наглядность. Овладение </w:t>
      </w:r>
      <w:r w:rsidRPr="00FE5F9B">
        <w:rPr>
          <w:rFonts w:ascii="Times New Roman" w:hAnsi="Times New Roman"/>
          <w:lang w:val="ru-RU"/>
        </w:rPr>
        <w:lastRenderedPageBreak/>
        <w:t>способностью пользоваться математическими знаниями при решении соответствующих возрасту задач.</w:t>
      </w:r>
    </w:p>
    <w:p w:rsidR="000A78E0" w:rsidRPr="00FE5F9B" w:rsidRDefault="000A78E0" w:rsidP="000A78E0">
      <w:pPr>
        <w:ind w:firstLine="709"/>
        <w:jc w:val="both"/>
        <w:rPr>
          <w:rFonts w:ascii="Times New Roman" w:hAnsi="Times New Roman"/>
          <w:lang w:val="ru-RU"/>
        </w:rPr>
      </w:pPr>
      <w:r w:rsidRPr="00FE5F9B">
        <w:rPr>
          <w:rFonts w:ascii="Times New Roman" w:eastAsia="Arial Unicode MS" w:hAnsi="Times New Roman"/>
          <w:i/>
          <w:lang w:val="ru-RU" w:eastAsia="hi-IN" w:bidi="hi-IN"/>
        </w:rPr>
        <w:t xml:space="preserve">Предметная область: Окружающий мир. Учебный предмет: Окружающий природный мир. </w:t>
      </w:r>
      <w:r w:rsidRPr="00FE5F9B">
        <w:rPr>
          <w:rFonts w:ascii="Times New Roman" w:hAnsi="Times New Roman"/>
          <w:lang w:val="ru-RU"/>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w:t>
      </w:r>
      <w:r w:rsidRPr="00FE5F9B">
        <w:rPr>
          <w:rFonts w:ascii="Times New Roman" w:hAnsi="Times New Roman"/>
          <w:i/>
          <w:lang w:val="ru-RU"/>
        </w:rPr>
        <w:t>Учебный предмет:</w:t>
      </w:r>
      <w:r w:rsidRPr="00FE5F9B">
        <w:rPr>
          <w:rFonts w:ascii="Times New Roman" w:eastAsia="Arial Unicode MS" w:hAnsi="Times New Roman"/>
          <w:i/>
          <w:lang w:val="ru-RU" w:eastAsia="hi-IN" w:bidi="hi-IN"/>
        </w:rPr>
        <w:t xml:space="preserve">Окружающий социальный мир. </w:t>
      </w:r>
      <w:r w:rsidRPr="00FE5F9B">
        <w:rPr>
          <w:rFonts w:ascii="Times New Roman" w:hAnsi="Times New Roman"/>
          <w:lang w:val="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0A78E0" w:rsidRPr="00FE5F9B" w:rsidRDefault="000A78E0" w:rsidP="000A78E0">
      <w:pPr>
        <w:ind w:firstLine="709"/>
        <w:jc w:val="both"/>
        <w:rPr>
          <w:rFonts w:ascii="Times New Roman" w:hAnsi="Times New Roman"/>
          <w:lang w:val="ru-RU"/>
        </w:rPr>
      </w:pPr>
      <w:r w:rsidRPr="00FE5F9B">
        <w:rPr>
          <w:rFonts w:ascii="Times New Roman" w:eastAsia="Arial Unicode MS" w:hAnsi="Times New Roman"/>
          <w:i/>
          <w:lang w:val="ru-RU" w:eastAsia="hi-IN" w:bidi="hi-IN"/>
        </w:rPr>
        <w:t xml:space="preserve">Предметная область: Искусство. Учебный предмет: Музыка и движение. </w:t>
      </w:r>
      <w:r w:rsidRPr="00FE5F9B">
        <w:rPr>
          <w:rFonts w:ascii="Times New Roman" w:hAnsi="Times New Roman"/>
          <w:lang w:val="ru-RU"/>
        </w:rPr>
        <w:t xml:space="preserve">Педагогическая работа с обучающимися с умственной отсталостью (интеллектуальными нарушениями)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r w:rsidRPr="00FE5F9B">
        <w:rPr>
          <w:rFonts w:ascii="Times New Roman" w:hAnsi="Times New Roman"/>
          <w:i/>
          <w:lang w:val="ru-RU"/>
        </w:rPr>
        <w:t>Учебный предмет:</w:t>
      </w:r>
      <w:r w:rsidRPr="00FE5F9B">
        <w:rPr>
          <w:rFonts w:ascii="Times New Roman" w:eastAsia="Arial Unicode MS" w:hAnsi="Times New Roman"/>
          <w:i/>
          <w:lang w:val="ru-RU" w:eastAsia="hi-IN" w:bidi="hi-IN"/>
        </w:rPr>
        <w:t xml:space="preserve">Изобразительная деятельность. </w:t>
      </w:r>
      <w:r w:rsidRPr="00FE5F9B">
        <w:rPr>
          <w:rFonts w:ascii="Times New Roman" w:eastAsia="Arial Unicode MS" w:hAnsi="Times New Roman"/>
          <w:lang w:val="ru-RU" w:eastAsia="hi-IN" w:bidi="hi-IN"/>
        </w:rPr>
        <w:t>Реализуются задачи</w:t>
      </w:r>
      <w:r w:rsidRPr="00FE5F9B">
        <w:rPr>
          <w:rFonts w:ascii="Times New Roman" w:hAnsi="Times New Roman"/>
          <w:lang w:val="ru-RU"/>
        </w:rPr>
        <w:t xml:space="preserve">формирования умений и навыков изобразительной деятельности,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обучающиеся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w:t>
      </w:r>
    </w:p>
    <w:p w:rsidR="000A78E0" w:rsidRPr="00FE5F9B" w:rsidRDefault="000A78E0" w:rsidP="000A78E0">
      <w:pPr>
        <w:pStyle w:val="a9"/>
        <w:ind w:firstLine="709"/>
        <w:jc w:val="both"/>
        <w:rPr>
          <w:rFonts w:ascii="Times New Roman" w:hAnsi="Times New Roman"/>
          <w:szCs w:val="24"/>
          <w:lang w:val="ru-RU"/>
        </w:rPr>
      </w:pPr>
      <w:r w:rsidRPr="00FE5F9B">
        <w:rPr>
          <w:rFonts w:ascii="Times New Roman" w:hAnsi="Times New Roman"/>
          <w:i/>
          <w:szCs w:val="24"/>
          <w:lang w:val="ru-RU"/>
        </w:rPr>
        <w:t xml:space="preserve">Предметная область: Физическая культура. Учебный предмет: Адаптивная физкультура. </w:t>
      </w:r>
      <w:r w:rsidRPr="00FE5F9B">
        <w:rPr>
          <w:rFonts w:ascii="Times New Roman" w:hAnsi="Times New Roman"/>
          <w:szCs w:val="24"/>
          <w:lang w:val="ru-RU"/>
        </w:rPr>
        <w:t>Позволяетв доступной игровой форме осваивать двигательные навыки, координацию, совершенствовать физические качества. У обучающихся формируется интерес к различным видам физкультурно-спортивной деятельности, умения пользоваться ими.</w:t>
      </w:r>
    </w:p>
    <w:p w:rsidR="000A78E0" w:rsidRPr="00FE5F9B" w:rsidRDefault="000A78E0" w:rsidP="000A78E0">
      <w:pPr>
        <w:ind w:firstLine="709"/>
        <w:jc w:val="both"/>
        <w:rPr>
          <w:rFonts w:ascii="Times New Roman" w:eastAsia="Arial Unicode MS" w:hAnsi="Times New Roman"/>
          <w:u w:val="single"/>
          <w:lang w:val="ru-RU" w:eastAsia="hi-IN" w:bidi="hi-IN"/>
        </w:rPr>
      </w:pPr>
      <w:r w:rsidRPr="00FE5F9B">
        <w:rPr>
          <w:rFonts w:ascii="Times New Roman" w:eastAsia="Arial Unicode MS" w:hAnsi="Times New Roman"/>
          <w:u w:val="single"/>
          <w:lang w:val="ru-RU" w:eastAsia="hi-IN" w:bidi="hi-IN"/>
        </w:rPr>
        <w:t>Коррекционные курсы:</w:t>
      </w:r>
    </w:p>
    <w:p w:rsidR="000A78E0" w:rsidRPr="00FE5F9B" w:rsidRDefault="000A78E0" w:rsidP="000A78E0">
      <w:pPr>
        <w:ind w:firstLine="709"/>
        <w:jc w:val="both"/>
        <w:rPr>
          <w:rFonts w:ascii="Times New Roman" w:hAnsi="Times New Roman"/>
          <w:lang w:val="ru-RU"/>
        </w:rPr>
      </w:pPr>
      <w:r w:rsidRPr="00FE5F9B">
        <w:rPr>
          <w:rFonts w:ascii="Times New Roman" w:eastAsia="Arial Unicode MS" w:hAnsi="Times New Roman"/>
          <w:i/>
          <w:lang w:val="ru-RU" w:eastAsia="hi-IN" w:bidi="hi-IN"/>
        </w:rPr>
        <w:t>Сенсорное развитие</w:t>
      </w:r>
      <w:r w:rsidRPr="00FE5F9B">
        <w:rPr>
          <w:rFonts w:ascii="Times New Roman" w:hAnsi="Times New Roman"/>
          <w:lang w:val="ru-RU"/>
        </w:rPr>
        <w:t>. 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умственной отсталостью (интеллектуальными нарушениями) сенсорный опыт спонтанно не формируется. Чем тяжелее нарушения у ребенка, тем значительнее роль развития чувственного опыта: ощущений и восприятий. Обучающиеся с умственной отсталостью (интеллектуальными нарушениями)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A78E0" w:rsidRPr="00FE5F9B" w:rsidRDefault="000A78E0" w:rsidP="000A78E0">
      <w:pPr>
        <w:ind w:firstLine="709"/>
        <w:jc w:val="both"/>
        <w:rPr>
          <w:rFonts w:ascii="Times New Roman" w:eastAsia="Arial Unicode MS" w:hAnsi="Times New Roman"/>
          <w:lang w:val="ru-RU" w:eastAsia="hi-IN" w:bidi="hi-IN"/>
        </w:rPr>
      </w:pPr>
      <w:r w:rsidRPr="00FE5F9B">
        <w:rPr>
          <w:rFonts w:ascii="Times New Roman" w:eastAsia="Arial Unicode MS" w:hAnsi="Times New Roman"/>
          <w:i/>
          <w:lang w:val="ru-RU" w:eastAsia="hi-IN" w:bidi="hi-IN"/>
        </w:rPr>
        <w:t xml:space="preserve">Предметно-практические действия. </w:t>
      </w:r>
      <w:r w:rsidRPr="00FE5F9B">
        <w:rPr>
          <w:rFonts w:ascii="Times New Roman" w:hAnsi="Times New Roman"/>
          <w:lang w:val="ru-RU"/>
        </w:rPr>
        <w:t>Формирование разнообразных видов предметно-практической деятельности. Освоение простых действий с предметами и материалами; умение следовать определенному порядку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трудовой и бытовой деятельности.</w:t>
      </w:r>
    </w:p>
    <w:p w:rsidR="000A78E0" w:rsidRPr="00FE5F9B" w:rsidRDefault="000A78E0" w:rsidP="000A78E0">
      <w:pPr>
        <w:ind w:firstLine="709"/>
        <w:jc w:val="both"/>
        <w:rPr>
          <w:rFonts w:ascii="Times New Roman" w:hAnsi="Times New Roman"/>
          <w:lang w:val="ru-RU"/>
        </w:rPr>
      </w:pPr>
      <w:r w:rsidRPr="00FE5F9B">
        <w:rPr>
          <w:rFonts w:ascii="Times New Roman" w:eastAsia="Arial Unicode MS" w:hAnsi="Times New Roman"/>
          <w:i/>
          <w:lang w:val="ru-RU" w:eastAsia="hi-IN" w:bidi="hi-IN"/>
        </w:rPr>
        <w:t xml:space="preserve">Двигательное развитие. </w:t>
      </w:r>
      <w:r w:rsidRPr="00FE5F9B">
        <w:rPr>
          <w:rFonts w:ascii="Times New Roman" w:hAnsi="Times New Roman"/>
          <w:lang w:val="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w:t>
      </w:r>
      <w:r w:rsidRPr="00FE5F9B">
        <w:rPr>
          <w:rFonts w:ascii="Times New Roman" w:hAnsi="Times New Roman"/>
          <w:lang w:val="ru-RU"/>
        </w:rPr>
        <w:lastRenderedPageBreak/>
        <w:t>обучающихся с умственной отсталостью (интеллектуальными нарушениями) имеются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0A78E0" w:rsidRPr="00FE5F9B" w:rsidRDefault="000A78E0" w:rsidP="000A78E0">
      <w:pPr>
        <w:pStyle w:val="a9"/>
        <w:ind w:firstLine="709"/>
        <w:jc w:val="both"/>
        <w:rPr>
          <w:rFonts w:ascii="Times New Roman" w:hAnsi="Times New Roman"/>
          <w:szCs w:val="24"/>
          <w:lang w:val="ru-RU"/>
        </w:rPr>
      </w:pPr>
      <w:r w:rsidRPr="00FE5F9B">
        <w:rPr>
          <w:rFonts w:ascii="Times New Roman" w:hAnsi="Times New Roman"/>
          <w:i/>
          <w:szCs w:val="24"/>
          <w:lang w:val="ru-RU"/>
        </w:rPr>
        <w:t>Альтернативная коммуникация.</w:t>
      </w:r>
      <w:r w:rsidRPr="00FE5F9B">
        <w:rPr>
          <w:rFonts w:ascii="Times New Roman" w:hAnsi="Times New Roman"/>
          <w:szCs w:val="24"/>
          <w:lang w:val="ru-RU"/>
        </w:rPr>
        <w:t xml:space="preserve"> У многих детей с тяжелыми интеллектуальными нарушениями,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0A78E0" w:rsidRPr="00FE5F9B" w:rsidRDefault="000A78E0" w:rsidP="000A78E0">
      <w:pPr>
        <w:ind w:firstLine="709"/>
        <w:jc w:val="both"/>
        <w:rPr>
          <w:rFonts w:ascii="Times New Roman" w:hAnsi="Times New Roman"/>
          <w:u w:val="single"/>
          <w:lang w:val="ru-RU"/>
        </w:rPr>
      </w:pPr>
      <w:r w:rsidRPr="00FE5F9B">
        <w:rPr>
          <w:rFonts w:ascii="Times New Roman" w:hAnsi="Times New Roman"/>
          <w:u w:val="single"/>
          <w:lang w:val="ru-RU"/>
        </w:rPr>
        <w:t xml:space="preserve">Внеурочная деятельность. </w:t>
      </w:r>
    </w:p>
    <w:p w:rsidR="000A78E0" w:rsidRPr="00FE5F9B" w:rsidRDefault="000A78E0" w:rsidP="000A78E0">
      <w:pPr>
        <w:ind w:firstLine="709"/>
        <w:jc w:val="both"/>
        <w:rPr>
          <w:rFonts w:ascii="Times New Roman" w:hAnsi="Times New Roman"/>
          <w:lang w:val="ru-RU"/>
        </w:rPr>
      </w:pPr>
      <w:r w:rsidRPr="00FE5F9B">
        <w:rPr>
          <w:rFonts w:ascii="Times New Roman" w:hAnsi="Times New Roman"/>
          <w:i/>
          <w:lang w:val="ru-RU"/>
        </w:rPr>
        <w:t xml:space="preserve">Грамматей-ка. </w:t>
      </w:r>
      <w:r w:rsidRPr="00FE5F9B">
        <w:rPr>
          <w:rFonts w:ascii="Times New Roman" w:eastAsia="Calibri" w:hAnsi="Times New Roman"/>
          <w:lang w:val="ru-RU"/>
        </w:rPr>
        <w:t xml:space="preserve">Данная программа Внеурочной деятельности рассчитана на детей, обучающихся по </w:t>
      </w:r>
      <w:r w:rsidRPr="00FE5F9B">
        <w:rPr>
          <w:rStyle w:val="a7"/>
          <w:rFonts w:ascii="Times New Roman" w:hAnsi="Times New Roman"/>
          <w:b w:val="0"/>
          <w:lang w:val="ru-RU"/>
        </w:rPr>
        <w:t>адаптированной основной общеобразовательной программе (начального образования) с умственной отсталостью.</w:t>
      </w:r>
      <w:r w:rsidRPr="00FE5F9B">
        <w:rPr>
          <w:rFonts w:ascii="Times New Roman" w:hAnsi="Times New Roman"/>
          <w:lang w:val="ru-RU"/>
        </w:rPr>
        <w:t xml:space="preserve"> Данный курс позволяет прослеживать межпредметные связи, поскольку наряду с формированием положительного отношения к изучению русского языка, у детей развивается стремление к получению знаний по окружающему миру (наблюдения в природе за растениями, животными), чтению (обсуждение стихотворений, рассказов) и т.д. Этот курс способствует дальнейшему общему развитию младшего школьника, становлению его личности; расширяет и углубляет представления и знания о мире, о своей родине, формирует нравственные качества, способствует развитию художественных интересов. </w:t>
      </w:r>
    </w:p>
    <w:p w:rsidR="00FF5EDF" w:rsidRPr="00FE5F9B" w:rsidRDefault="00FF5EDF" w:rsidP="00FF5EDF">
      <w:pPr>
        <w:autoSpaceDE w:val="0"/>
        <w:autoSpaceDN w:val="0"/>
        <w:adjustRightInd w:val="0"/>
        <w:ind w:firstLine="708"/>
        <w:jc w:val="both"/>
        <w:rPr>
          <w:rFonts w:ascii="Times New Roman" w:eastAsia="TimesNewRomanPSMT" w:hAnsi="Times New Roman"/>
          <w:lang w:val="ru-RU"/>
        </w:rPr>
      </w:pPr>
      <w:r w:rsidRPr="00FE5F9B">
        <w:rPr>
          <w:rFonts w:ascii="Times New Roman" w:eastAsia="TimesNewRomanPSMT" w:hAnsi="Times New Roman"/>
          <w:i/>
          <w:lang w:val="ru-RU"/>
        </w:rPr>
        <w:t xml:space="preserve">Игротека. </w:t>
      </w:r>
      <w:r w:rsidRPr="00FE5F9B">
        <w:rPr>
          <w:rFonts w:ascii="Times New Roman" w:eastAsia="TimesNewRomanPSMT" w:hAnsi="Times New Roman"/>
          <w:lang w:val="ru-RU"/>
        </w:rPr>
        <w:t xml:space="preserve">Игра в процессе обучения и воспитания детей с умственной отсталостью, ТМНР выступает как форма обучения и как деятельность, которой детей специально обучают. Как </w:t>
      </w:r>
      <w:r w:rsidRPr="00FE5F9B">
        <w:rPr>
          <w:rFonts w:ascii="Times New Roman" w:eastAsia="TimesNewRomanPSMT" w:hAnsi="Times New Roman"/>
          <w:iCs/>
          <w:lang w:val="ru-RU"/>
        </w:rPr>
        <w:t xml:space="preserve">форма </w:t>
      </w:r>
      <w:r w:rsidRPr="00FE5F9B">
        <w:rPr>
          <w:rFonts w:ascii="Times New Roman" w:eastAsia="TimesNewRomanPSMT" w:hAnsi="Times New Roman"/>
          <w:lang w:val="ru-RU"/>
        </w:rPr>
        <w:t xml:space="preserve">обучения игра охватывает все образовательные области. Так, сенсорное и коммуникативное развитие детей, формирование предметных действий, навыков изобразительной </w:t>
      </w:r>
      <w:r w:rsidRPr="00FE5F9B">
        <w:rPr>
          <w:rFonts w:ascii="Times New Roman" w:eastAsia="TimesNewRomanPSMT" w:hAnsi="Times New Roman"/>
          <w:iCs/>
          <w:lang w:val="ru-RU"/>
        </w:rPr>
        <w:t>деятельности</w:t>
      </w:r>
      <w:r w:rsidRPr="00FE5F9B">
        <w:rPr>
          <w:rFonts w:ascii="Times New Roman" w:eastAsia="TimesNewRomanPSMT" w:hAnsi="Times New Roman"/>
          <w:lang w:val="ru-RU"/>
        </w:rPr>
        <w:t xml:space="preserve">, трудовых навыков происходит в процессе игры взрослого с ребенком. При обучении ребенка с ТМНР игре как деятельности прежде всего ставится задача формирования </w:t>
      </w:r>
      <w:r w:rsidRPr="00FE5F9B">
        <w:rPr>
          <w:rFonts w:ascii="Times New Roman" w:eastAsia="TimesNewRomanPSMT" w:hAnsi="Times New Roman"/>
          <w:iCs/>
          <w:lang w:val="ru-RU"/>
        </w:rPr>
        <w:t xml:space="preserve">предметно-игровой </w:t>
      </w:r>
      <w:r w:rsidRPr="00FE5F9B">
        <w:rPr>
          <w:rFonts w:ascii="Times New Roman" w:eastAsia="TimesNewRomanPSMT" w:hAnsi="Times New Roman"/>
          <w:lang w:val="ru-RU"/>
        </w:rPr>
        <w:t>деятельности. В ходе обучения у ребенка развивается интерес к игрушкам, желание играть ими, выполнять доступные адекватные действия с игрушками, формируется положительное эмоциональное отношение к игрушкам, выражение радости в процессе игры. По мере накопления опыта предметно-игровой деятельности и увеличения продолжительности процесса игры у ребенка развивается способность самостоятельно занимать свое свободное время игрой с игрушками.</w:t>
      </w:r>
    </w:p>
    <w:p w:rsidR="00FF5EDF" w:rsidRPr="00FE5F9B" w:rsidRDefault="00FF5EDF" w:rsidP="000A78E0">
      <w:pPr>
        <w:ind w:firstLine="709"/>
        <w:jc w:val="both"/>
        <w:rPr>
          <w:rFonts w:ascii="Times New Roman" w:hAnsi="Times New Roman"/>
          <w:color w:val="000000"/>
          <w:lang w:val="ru-RU"/>
        </w:rPr>
      </w:pPr>
      <w:r w:rsidRPr="00FE5F9B">
        <w:rPr>
          <w:rFonts w:ascii="Times New Roman" w:hAnsi="Times New Roman"/>
          <w:i/>
          <w:color w:val="000000"/>
          <w:lang w:val="ru-RU"/>
        </w:rPr>
        <w:t>Волшебство красок</w:t>
      </w:r>
      <w:r w:rsidRPr="00FE5F9B">
        <w:rPr>
          <w:rFonts w:ascii="Times New Roman" w:hAnsi="Times New Roman"/>
          <w:color w:val="000000"/>
          <w:lang w:val="ru-RU"/>
        </w:rPr>
        <w:t xml:space="preserve">. Данная программа направлена на приобщение детей к миру прекрасного, развитие активного интереса к изобразительному искусству. Возрастные и психологические особенности детей позволяют ставить перед ними посильно сложные изобразительные задачи. Обучение техническим навыкам и умениям направлено на использование различных приемов с учетом выразительных свойств материалов, особенностей изображаемого образа при освоении простых техник рисования. Развивая у детей творческие способности изобразительной деятельности, необходимо помнить, что художественное творчество не знает ограничений ни в материале, ни в инструментах, ни в технике. Нетрадиционная техника рисования помогает увлечь детей, поддерживать их интерес, именно в этом заключается педагогическая целесообразность программы. </w:t>
      </w:r>
    </w:p>
    <w:p w:rsidR="000A78E0" w:rsidRDefault="000A78E0" w:rsidP="000A78E0">
      <w:pPr>
        <w:pStyle w:val="Standard"/>
        <w:spacing w:after="0" w:line="240" w:lineRule="auto"/>
        <w:ind w:firstLine="709"/>
        <w:jc w:val="both"/>
        <w:rPr>
          <w:rFonts w:ascii="Times New Roman" w:hAnsi="Times New Roman" w:cs="Times New Roman"/>
          <w:sz w:val="24"/>
          <w:szCs w:val="24"/>
        </w:rPr>
      </w:pPr>
      <w:r w:rsidRPr="00FE5F9B">
        <w:rPr>
          <w:rFonts w:ascii="Times New Roman" w:hAnsi="Times New Roman" w:cs="Times New Roman"/>
          <w:i/>
          <w:sz w:val="24"/>
          <w:szCs w:val="24"/>
        </w:rPr>
        <w:t>Лечебная гимнастика</w:t>
      </w:r>
      <w:r w:rsidRPr="00FE5F9B">
        <w:rPr>
          <w:rFonts w:ascii="Times New Roman" w:hAnsi="Times New Roman" w:cs="Times New Roman"/>
          <w:sz w:val="24"/>
          <w:szCs w:val="24"/>
        </w:rPr>
        <w:t xml:space="preserve">. Программа позволяет решать оздоровительные, образовательные, воспитательные задачи, позволяющие укреплять здоровье, формировать двигательные умения, развивать физические качества, прививать навыки гигиены, </w:t>
      </w:r>
      <w:r w:rsidRPr="00FE5F9B">
        <w:rPr>
          <w:rFonts w:ascii="Times New Roman" w:hAnsi="Times New Roman" w:cs="Times New Roman"/>
          <w:sz w:val="24"/>
          <w:szCs w:val="24"/>
        </w:rPr>
        <w:lastRenderedPageBreak/>
        <w:t>пополнять знания об общественной жизни, воспитывать положительные качества характера. В ходе занятий осуществляется совершенствование, отрабатывается техника выполнения общих развивающих и специальных</w:t>
      </w:r>
      <w:r w:rsidR="00457E4A">
        <w:rPr>
          <w:rFonts w:ascii="Times New Roman" w:hAnsi="Times New Roman" w:cs="Times New Roman"/>
          <w:sz w:val="24"/>
          <w:szCs w:val="24"/>
        </w:rPr>
        <w:t xml:space="preserve"> </w:t>
      </w:r>
      <w:r w:rsidRPr="00FE5F9B">
        <w:rPr>
          <w:rFonts w:ascii="Times New Roman" w:hAnsi="Times New Roman" w:cs="Times New Roman"/>
          <w:sz w:val="24"/>
          <w:szCs w:val="24"/>
        </w:rPr>
        <w:t>упражнений.</w:t>
      </w:r>
    </w:p>
    <w:p w:rsidR="00E44DB4" w:rsidRDefault="00E44DB4" w:rsidP="000A78E0">
      <w:pPr>
        <w:pStyle w:val="Standard"/>
        <w:spacing w:after="0" w:line="240" w:lineRule="auto"/>
        <w:ind w:firstLine="709"/>
        <w:jc w:val="both"/>
        <w:rPr>
          <w:rFonts w:ascii="Times New Roman" w:hAnsi="Times New Roman" w:cs="Times New Roman"/>
          <w:sz w:val="24"/>
          <w:szCs w:val="24"/>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92"/>
        <w:gridCol w:w="890"/>
        <w:gridCol w:w="890"/>
        <w:gridCol w:w="890"/>
        <w:gridCol w:w="891"/>
        <w:gridCol w:w="890"/>
        <w:gridCol w:w="920"/>
      </w:tblGrid>
      <w:tr w:rsidR="00E44DB4" w:rsidRPr="002F2E82" w:rsidTr="00BA1565">
        <w:trPr>
          <w:trHeight w:val="620"/>
        </w:trPr>
        <w:tc>
          <w:tcPr>
            <w:tcW w:w="1526" w:type="dxa"/>
          </w:tcPr>
          <w:p w:rsidR="00E44DB4" w:rsidRPr="002F2E82" w:rsidRDefault="00E44DB4" w:rsidP="00BA1565">
            <w:pPr>
              <w:pStyle w:val="a9"/>
              <w:jc w:val="both"/>
              <w:rPr>
                <w:rFonts w:ascii="Times New Roman" w:hAnsi="Times New Roman"/>
                <w:szCs w:val="24"/>
              </w:rPr>
            </w:pPr>
            <w:r w:rsidRPr="002F2E82">
              <w:rPr>
                <w:rFonts w:ascii="Times New Roman" w:hAnsi="Times New Roman"/>
                <w:szCs w:val="24"/>
              </w:rPr>
              <w:t>Предметныеобласти</w:t>
            </w:r>
          </w:p>
        </w:tc>
        <w:tc>
          <w:tcPr>
            <w:tcW w:w="2992" w:type="dxa"/>
          </w:tcPr>
          <w:p w:rsidR="00E44DB4" w:rsidRPr="002F2E82" w:rsidRDefault="00E44DB4" w:rsidP="00BA1565">
            <w:pPr>
              <w:pStyle w:val="a9"/>
              <w:jc w:val="both"/>
              <w:rPr>
                <w:rFonts w:ascii="Times New Roman" w:hAnsi="Times New Roman"/>
                <w:szCs w:val="24"/>
              </w:rPr>
            </w:pPr>
            <w:r w:rsidRPr="002F2E82">
              <w:rPr>
                <w:rFonts w:ascii="Times New Roman" w:hAnsi="Times New Roman"/>
                <w:szCs w:val="24"/>
              </w:rPr>
              <w:t>Учебныепредметы</w:t>
            </w:r>
          </w:p>
        </w:tc>
        <w:tc>
          <w:tcPr>
            <w:tcW w:w="5371" w:type="dxa"/>
            <w:gridSpan w:val="6"/>
          </w:tcPr>
          <w:p w:rsidR="00E44DB4" w:rsidRPr="002F2E82" w:rsidRDefault="00E44DB4" w:rsidP="00BA1565">
            <w:pPr>
              <w:pStyle w:val="a9"/>
              <w:tabs>
                <w:tab w:val="left" w:pos="984"/>
              </w:tabs>
              <w:rPr>
                <w:rFonts w:ascii="Times New Roman" w:hAnsi="Times New Roman"/>
                <w:szCs w:val="24"/>
                <w:lang w:val="ru-RU"/>
              </w:rPr>
            </w:pPr>
            <w:r w:rsidRPr="002F2E82">
              <w:rPr>
                <w:rFonts w:ascii="Times New Roman" w:hAnsi="Times New Roman"/>
                <w:szCs w:val="24"/>
                <w:lang w:val="ru-RU"/>
              </w:rPr>
              <w:t>Количество часов</w:t>
            </w:r>
          </w:p>
        </w:tc>
      </w:tr>
      <w:tr w:rsidR="00E44DB4" w:rsidRPr="002F2E82" w:rsidTr="00BA1565">
        <w:tc>
          <w:tcPr>
            <w:tcW w:w="4518" w:type="dxa"/>
            <w:gridSpan w:val="2"/>
          </w:tcPr>
          <w:p w:rsidR="00E44DB4" w:rsidRPr="002F2E82" w:rsidRDefault="00E44DB4" w:rsidP="00BA1565">
            <w:pPr>
              <w:pStyle w:val="a9"/>
              <w:jc w:val="center"/>
              <w:rPr>
                <w:rFonts w:ascii="Times New Roman" w:hAnsi="Times New Roman"/>
                <w:szCs w:val="24"/>
                <w:lang w:val="ru-RU"/>
              </w:rPr>
            </w:pPr>
            <w:r w:rsidRPr="002F2E82">
              <w:rPr>
                <w:rFonts w:ascii="Times New Roman" w:hAnsi="Times New Roman"/>
                <w:i/>
                <w:szCs w:val="24"/>
              </w:rPr>
              <w:t>Обязательная</w:t>
            </w:r>
            <w:r w:rsidR="00D96303" w:rsidRPr="002F2E82">
              <w:rPr>
                <w:rFonts w:ascii="Times New Roman" w:hAnsi="Times New Roman"/>
                <w:i/>
                <w:szCs w:val="24"/>
                <w:lang w:val="ru-RU"/>
              </w:rPr>
              <w:t xml:space="preserve"> </w:t>
            </w:r>
            <w:r w:rsidRPr="002F2E82">
              <w:rPr>
                <w:rFonts w:ascii="Times New Roman" w:hAnsi="Times New Roman"/>
                <w:i/>
                <w:szCs w:val="24"/>
              </w:rPr>
              <w:t>часть</w:t>
            </w:r>
          </w:p>
        </w:tc>
        <w:tc>
          <w:tcPr>
            <w:tcW w:w="890" w:type="dxa"/>
          </w:tcPr>
          <w:p w:rsidR="00E44DB4" w:rsidRPr="002F2E82" w:rsidRDefault="00E44DB4" w:rsidP="009E10CB">
            <w:pPr>
              <w:pStyle w:val="a9"/>
              <w:jc w:val="center"/>
              <w:rPr>
                <w:rFonts w:ascii="Times New Roman" w:hAnsi="Times New Roman"/>
                <w:szCs w:val="24"/>
                <w:lang w:val="ru-RU"/>
              </w:rPr>
            </w:pPr>
            <w:r w:rsidRPr="002F2E82">
              <w:rPr>
                <w:rFonts w:ascii="Times New Roman" w:hAnsi="Times New Roman"/>
                <w:szCs w:val="24"/>
              </w:rPr>
              <w:t>I</w:t>
            </w:r>
            <w:r w:rsidRPr="002F2E82">
              <w:rPr>
                <w:rFonts w:ascii="Times New Roman" w:hAnsi="Times New Roman"/>
                <w:szCs w:val="24"/>
                <w:lang w:val="ru-RU"/>
              </w:rPr>
              <w:t>*а</w:t>
            </w:r>
          </w:p>
        </w:tc>
        <w:tc>
          <w:tcPr>
            <w:tcW w:w="890" w:type="dxa"/>
          </w:tcPr>
          <w:p w:rsidR="00E44DB4" w:rsidRPr="002F2E82" w:rsidRDefault="00E44DB4" w:rsidP="009E10CB">
            <w:pPr>
              <w:pStyle w:val="a9"/>
              <w:jc w:val="center"/>
              <w:rPr>
                <w:rFonts w:ascii="Times New Roman" w:hAnsi="Times New Roman"/>
                <w:szCs w:val="24"/>
                <w:lang w:val="ru-RU"/>
              </w:rPr>
            </w:pPr>
            <w:r w:rsidRPr="002F2E82">
              <w:rPr>
                <w:rFonts w:ascii="Times New Roman" w:hAnsi="Times New Roman"/>
                <w:szCs w:val="24"/>
                <w:lang w:val="ru-RU"/>
              </w:rPr>
              <w:t>1а</w:t>
            </w:r>
          </w:p>
        </w:tc>
        <w:tc>
          <w:tcPr>
            <w:tcW w:w="890" w:type="dxa"/>
          </w:tcPr>
          <w:p w:rsidR="00E44DB4" w:rsidRPr="002F2E82" w:rsidRDefault="00E44DB4" w:rsidP="009E10CB">
            <w:pPr>
              <w:pStyle w:val="a9"/>
              <w:jc w:val="center"/>
              <w:rPr>
                <w:rFonts w:ascii="Times New Roman" w:hAnsi="Times New Roman"/>
                <w:szCs w:val="24"/>
                <w:lang w:val="ru-RU"/>
              </w:rPr>
            </w:pPr>
            <w:r w:rsidRPr="002F2E82">
              <w:rPr>
                <w:rFonts w:ascii="Times New Roman" w:hAnsi="Times New Roman"/>
                <w:szCs w:val="24"/>
                <w:lang w:val="ru-RU"/>
              </w:rPr>
              <w:t>1б</w:t>
            </w:r>
          </w:p>
        </w:tc>
        <w:tc>
          <w:tcPr>
            <w:tcW w:w="891" w:type="dxa"/>
          </w:tcPr>
          <w:p w:rsidR="00E44DB4" w:rsidRPr="002F2E82" w:rsidRDefault="00E44DB4" w:rsidP="009E10CB">
            <w:pPr>
              <w:pStyle w:val="a9"/>
              <w:jc w:val="center"/>
              <w:rPr>
                <w:rFonts w:ascii="Times New Roman" w:hAnsi="Times New Roman"/>
                <w:szCs w:val="24"/>
                <w:lang w:val="ru-RU"/>
              </w:rPr>
            </w:pPr>
            <w:r w:rsidRPr="002F2E82">
              <w:rPr>
                <w:rFonts w:ascii="Times New Roman" w:hAnsi="Times New Roman"/>
                <w:szCs w:val="24"/>
                <w:lang w:val="ru-RU"/>
              </w:rPr>
              <w:t>2а</w:t>
            </w:r>
          </w:p>
        </w:tc>
        <w:tc>
          <w:tcPr>
            <w:tcW w:w="890" w:type="dxa"/>
          </w:tcPr>
          <w:p w:rsidR="00E44DB4" w:rsidRPr="002F2E82" w:rsidRDefault="00E44DB4" w:rsidP="009E10CB">
            <w:pPr>
              <w:pStyle w:val="a9"/>
              <w:jc w:val="center"/>
              <w:rPr>
                <w:rFonts w:ascii="Times New Roman" w:hAnsi="Times New Roman"/>
                <w:szCs w:val="24"/>
                <w:lang w:val="ru-RU"/>
              </w:rPr>
            </w:pPr>
            <w:r w:rsidRPr="002F2E82">
              <w:rPr>
                <w:rFonts w:ascii="Times New Roman" w:hAnsi="Times New Roman"/>
                <w:szCs w:val="24"/>
                <w:lang w:val="ru-RU"/>
              </w:rPr>
              <w:t>3а</w:t>
            </w:r>
          </w:p>
        </w:tc>
        <w:tc>
          <w:tcPr>
            <w:tcW w:w="920" w:type="dxa"/>
          </w:tcPr>
          <w:p w:rsidR="00E44DB4" w:rsidRPr="002F2E82" w:rsidRDefault="00E44DB4" w:rsidP="009E10CB">
            <w:pPr>
              <w:pStyle w:val="a9"/>
              <w:jc w:val="center"/>
              <w:rPr>
                <w:rFonts w:ascii="Times New Roman" w:hAnsi="Times New Roman"/>
                <w:szCs w:val="24"/>
                <w:lang w:val="ru-RU"/>
              </w:rPr>
            </w:pPr>
            <w:r w:rsidRPr="002F2E82">
              <w:rPr>
                <w:rFonts w:ascii="Times New Roman" w:hAnsi="Times New Roman"/>
                <w:szCs w:val="24"/>
                <w:lang w:val="ru-RU"/>
              </w:rPr>
              <w:t>4а</w:t>
            </w:r>
          </w:p>
        </w:tc>
      </w:tr>
      <w:tr w:rsidR="00E44DB4" w:rsidRPr="002F2E82" w:rsidTr="00BA1565">
        <w:tc>
          <w:tcPr>
            <w:tcW w:w="1526" w:type="dxa"/>
          </w:tcPr>
          <w:p w:rsidR="00E44DB4" w:rsidRPr="002F2E82" w:rsidRDefault="00E44DB4" w:rsidP="00BA1565">
            <w:pPr>
              <w:pStyle w:val="a9"/>
              <w:jc w:val="both"/>
              <w:rPr>
                <w:rFonts w:ascii="Times New Roman" w:hAnsi="Times New Roman"/>
                <w:szCs w:val="24"/>
              </w:rPr>
            </w:pPr>
            <w:r w:rsidRPr="002F2E82">
              <w:rPr>
                <w:rFonts w:ascii="Times New Roman" w:hAnsi="Times New Roman"/>
                <w:szCs w:val="24"/>
              </w:rPr>
              <w:t>1. Язык и речевая</w:t>
            </w:r>
            <w:r w:rsidR="00D96303" w:rsidRPr="002F2E82">
              <w:rPr>
                <w:rFonts w:ascii="Times New Roman" w:hAnsi="Times New Roman"/>
                <w:szCs w:val="24"/>
                <w:lang w:val="ru-RU"/>
              </w:rPr>
              <w:t xml:space="preserve"> </w:t>
            </w:r>
            <w:r w:rsidRPr="002F2E82">
              <w:rPr>
                <w:rFonts w:ascii="Times New Roman" w:hAnsi="Times New Roman"/>
                <w:szCs w:val="24"/>
              </w:rPr>
              <w:t>практика</w:t>
            </w:r>
          </w:p>
        </w:tc>
        <w:tc>
          <w:tcPr>
            <w:tcW w:w="2992"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1.1 Речь и альтернативная коммуникация</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457E4A" w:rsidRPr="002F2E82" w:rsidRDefault="00457E4A" w:rsidP="00BA1565">
            <w:pPr>
              <w:pStyle w:val="a9"/>
              <w:jc w:val="both"/>
              <w:rPr>
                <w:rFonts w:ascii="Times New Roman" w:hAnsi="Times New Roman"/>
                <w:szCs w:val="24"/>
                <w:lang w:val="ru-RU"/>
              </w:rPr>
            </w:pP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1526" w:type="dxa"/>
          </w:tcPr>
          <w:p w:rsidR="00E44DB4" w:rsidRPr="002F2E82" w:rsidRDefault="00E44DB4" w:rsidP="00BA1565">
            <w:pPr>
              <w:pStyle w:val="a9"/>
              <w:jc w:val="both"/>
              <w:rPr>
                <w:rFonts w:ascii="Times New Roman" w:hAnsi="Times New Roman"/>
                <w:szCs w:val="24"/>
              </w:rPr>
            </w:pPr>
            <w:r w:rsidRPr="002F2E82">
              <w:rPr>
                <w:rFonts w:ascii="Times New Roman" w:hAnsi="Times New Roman"/>
                <w:szCs w:val="24"/>
              </w:rPr>
              <w:t>2. Математика</w:t>
            </w:r>
          </w:p>
        </w:tc>
        <w:tc>
          <w:tcPr>
            <w:tcW w:w="2992" w:type="dxa"/>
          </w:tcPr>
          <w:p w:rsidR="00E44DB4" w:rsidRPr="002F2E82" w:rsidRDefault="00E44DB4" w:rsidP="00BA1565">
            <w:pPr>
              <w:pStyle w:val="a9"/>
              <w:jc w:val="both"/>
              <w:rPr>
                <w:rFonts w:ascii="Times New Roman" w:hAnsi="Times New Roman"/>
                <w:szCs w:val="24"/>
              </w:rPr>
            </w:pPr>
            <w:r w:rsidRPr="002F2E82">
              <w:rPr>
                <w:rFonts w:ascii="Times New Roman" w:hAnsi="Times New Roman"/>
                <w:szCs w:val="24"/>
              </w:rPr>
              <w:t>2.1.Математи</w:t>
            </w:r>
            <w:r w:rsidRPr="002F2E82">
              <w:rPr>
                <w:rFonts w:ascii="Times New Roman" w:hAnsi="Times New Roman"/>
                <w:szCs w:val="24"/>
                <w:lang w:val="ru-RU"/>
              </w:rPr>
              <w:t>ческие представления</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1526" w:type="dxa"/>
            <w:vMerge w:val="restart"/>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rPr>
              <w:t xml:space="preserve">3. </w:t>
            </w:r>
            <w:r w:rsidRPr="002F2E82">
              <w:rPr>
                <w:rFonts w:ascii="Times New Roman" w:hAnsi="Times New Roman"/>
                <w:szCs w:val="24"/>
                <w:lang w:val="ru-RU"/>
              </w:rPr>
              <w:t>Окружающий мир</w:t>
            </w:r>
          </w:p>
        </w:tc>
        <w:tc>
          <w:tcPr>
            <w:tcW w:w="2992"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rPr>
              <w:t>3.1. </w:t>
            </w:r>
            <w:r w:rsidRPr="002F2E82">
              <w:rPr>
                <w:rFonts w:ascii="Times New Roman" w:hAnsi="Times New Roman"/>
                <w:szCs w:val="24"/>
                <w:lang w:val="ru-RU"/>
              </w:rPr>
              <w:t>Окружающий природный  мир</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1526" w:type="dxa"/>
            <w:vMerge/>
          </w:tcPr>
          <w:p w:rsidR="00E44DB4" w:rsidRPr="002F2E82" w:rsidRDefault="00E44DB4" w:rsidP="00BA1565">
            <w:pPr>
              <w:pStyle w:val="a9"/>
              <w:jc w:val="both"/>
              <w:rPr>
                <w:rFonts w:ascii="Times New Roman" w:hAnsi="Times New Roman"/>
                <w:szCs w:val="24"/>
              </w:rPr>
            </w:pPr>
          </w:p>
        </w:tc>
        <w:tc>
          <w:tcPr>
            <w:tcW w:w="2992"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3.2. Человек</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1526" w:type="dxa"/>
            <w:vMerge/>
          </w:tcPr>
          <w:p w:rsidR="00E44DB4" w:rsidRPr="002F2E82" w:rsidRDefault="00E44DB4" w:rsidP="00BA1565">
            <w:pPr>
              <w:pStyle w:val="a9"/>
              <w:jc w:val="both"/>
              <w:rPr>
                <w:rFonts w:ascii="Times New Roman" w:hAnsi="Times New Roman"/>
                <w:szCs w:val="24"/>
              </w:rPr>
            </w:pPr>
          </w:p>
        </w:tc>
        <w:tc>
          <w:tcPr>
            <w:tcW w:w="2992"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3.3. Домоводство</w:t>
            </w:r>
          </w:p>
        </w:tc>
        <w:tc>
          <w:tcPr>
            <w:tcW w:w="890" w:type="dxa"/>
          </w:tcPr>
          <w:p w:rsidR="00E44DB4" w:rsidRPr="002F2E82" w:rsidRDefault="00E44DB4" w:rsidP="00BA1565">
            <w:pPr>
              <w:pStyle w:val="a9"/>
              <w:jc w:val="both"/>
              <w:rPr>
                <w:rFonts w:ascii="Times New Roman" w:hAnsi="Times New Roman"/>
                <w:szCs w:val="24"/>
                <w:lang w:val="ru-RU"/>
              </w:rPr>
            </w:pPr>
          </w:p>
        </w:tc>
        <w:tc>
          <w:tcPr>
            <w:tcW w:w="890" w:type="dxa"/>
          </w:tcPr>
          <w:p w:rsidR="00E44DB4" w:rsidRPr="002F2E82" w:rsidRDefault="00E44DB4" w:rsidP="00BA1565">
            <w:pPr>
              <w:pStyle w:val="a9"/>
              <w:jc w:val="both"/>
              <w:rPr>
                <w:rFonts w:ascii="Times New Roman" w:hAnsi="Times New Roman"/>
                <w:szCs w:val="24"/>
                <w:lang w:val="ru-RU"/>
              </w:rPr>
            </w:pPr>
          </w:p>
        </w:tc>
        <w:tc>
          <w:tcPr>
            <w:tcW w:w="890" w:type="dxa"/>
          </w:tcPr>
          <w:p w:rsidR="00E44DB4" w:rsidRPr="002F2E82" w:rsidRDefault="00E44DB4" w:rsidP="00BA1565">
            <w:pPr>
              <w:pStyle w:val="a9"/>
              <w:jc w:val="both"/>
              <w:rPr>
                <w:rFonts w:ascii="Times New Roman" w:hAnsi="Times New Roman"/>
                <w:szCs w:val="24"/>
                <w:lang w:val="ru-RU"/>
              </w:rPr>
            </w:pPr>
          </w:p>
        </w:tc>
        <w:tc>
          <w:tcPr>
            <w:tcW w:w="891" w:type="dxa"/>
          </w:tcPr>
          <w:p w:rsidR="00E44DB4" w:rsidRPr="002F2E82" w:rsidRDefault="00E44DB4" w:rsidP="00BA1565">
            <w:pPr>
              <w:pStyle w:val="a9"/>
              <w:rPr>
                <w:rFonts w:ascii="Times New Roman" w:hAnsi="Times New Roman"/>
                <w:szCs w:val="24"/>
                <w:lang w:val="ru-RU"/>
              </w:rPr>
            </w:pPr>
          </w:p>
        </w:tc>
        <w:tc>
          <w:tcPr>
            <w:tcW w:w="890" w:type="dxa"/>
          </w:tcPr>
          <w:p w:rsidR="00E44DB4" w:rsidRPr="002F2E82" w:rsidRDefault="00E44DB4" w:rsidP="00BA1565">
            <w:pPr>
              <w:pStyle w:val="a9"/>
              <w:rPr>
                <w:rFonts w:ascii="Times New Roman" w:hAnsi="Times New Roman"/>
                <w:szCs w:val="24"/>
                <w:lang w:val="ru-RU"/>
              </w:rPr>
            </w:pPr>
            <w:r w:rsidRPr="002F2E82">
              <w:rPr>
                <w:rFonts w:ascii="Times New Roman" w:hAnsi="Times New Roman"/>
                <w:szCs w:val="24"/>
                <w:lang w:val="ru-RU"/>
              </w:rPr>
              <w:t>3</w:t>
            </w:r>
          </w:p>
        </w:tc>
        <w:tc>
          <w:tcPr>
            <w:tcW w:w="920" w:type="dxa"/>
          </w:tcPr>
          <w:p w:rsidR="00E44DB4" w:rsidRPr="002F2E82" w:rsidRDefault="00E44DB4" w:rsidP="00BA1565">
            <w:pPr>
              <w:pStyle w:val="a9"/>
              <w:rPr>
                <w:rFonts w:ascii="Times New Roman" w:hAnsi="Times New Roman"/>
                <w:szCs w:val="24"/>
                <w:lang w:val="ru-RU"/>
              </w:rPr>
            </w:pPr>
            <w:r w:rsidRPr="002F2E82">
              <w:rPr>
                <w:rFonts w:ascii="Times New Roman" w:hAnsi="Times New Roman"/>
                <w:szCs w:val="24"/>
                <w:lang w:val="ru-RU"/>
              </w:rPr>
              <w:t>3</w:t>
            </w:r>
          </w:p>
        </w:tc>
      </w:tr>
      <w:tr w:rsidR="00E44DB4" w:rsidRPr="002F2E82" w:rsidTr="00BA1565">
        <w:tc>
          <w:tcPr>
            <w:tcW w:w="1526" w:type="dxa"/>
            <w:vMerge/>
          </w:tcPr>
          <w:p w:rsidR="00E44DB4" w:rsidRPr="002F2E82" w:rsidRDefault="00E44DB4" w:rsidP="00BA1565">
            <w:pPr>
              <w:pStyle w:val="a9"/>
              <w:jc w:val="both"/>
              <w:rPr>
                <w:rFonts w:ascii="Times New Roman" w:hAnsi="Times New Roman"/>
                <w:szCs w:val="24"/>
                <w:lang w:val="ru-RU"/>
              </w:rPr>
            </w:pPr>
          </w:p>
        </w:tc>
        <w:tc>
          <w:tcPr>
            <w:tcW w:w="2992"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3.4.Окружающий социальный мир</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891" w:type="dxa"/>
          </w:tcPr>
          <w:p w:rsidR="00E44DB4" w:rsidRPr="002F2E82" w:rsidRDefault="00E44DB4" w:rsidP="00BA1565">
            <w:pPr>
              <w:pStyle w:val="a9"/>
              <w:rPr>
                <w:rFonts w:ascii="Times New Roman" w:hAnsi="Times New Roman"/>
                <w:szCs w:val="24"/>
                <w:lang w:val="ru-RU"/>
              </w:rPr>
            </w:pPr>
            <w:r w:rsidRPr="002F2E82">
              <w:rPr>
                <w:rFonts w:ascii="Times New Roman" w:hAnsi="Times New Roman"/>
                <w:szCs w:val="24"/>
                <w:lang w:val="ru-RU"/>
              </w:rPr>
              <w:t>1</w:t>
            </w:r>
          </w:p>
        </w:tc>
        <w:tc>
          <w:tcPr>
            <w:tcW w:w="890" w:type="dxa"/>
          </w:tcPr>
          <w:p w:rsidR="00E44DB4" w:rsidRPr="002F2E82" w:rsidRDefault="00E44DB4" w:rsidP="00BA1565">
            <w:pPr>
              <w:pStyle w:val="a9"/>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1526" w:type="dxa"/>
            <w:vMerge w:val="restart"/>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4. Искусство</w:t>
            </w:r>
          </w:p>
        </w:tc>
        <w:tc>
          <w:tcPr>
            <w:tcW w:w="2992"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4.1. Музыка и движение</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1526" w:type="dxa"/>
            <w:vMerge/>
          </w:tcPr>
          <w:p w:rsidR="00E44DB4" w:rsidRPr="002F2E82" w:rsidRDefault="00E44DB4" w:rsidP="00BA1565">
            <w:pPr>
              <w:pStyle w:val="a9"/>
              <w:jc w:val="both"/>
              <w:rPr>
                <w:rFonts w:ascii="Times New Roman" w:hAnsi="Times New Roman"/>
                <w:szCs w:val="24"/>
                <w:lang w:val="ru-RU"/>
              </w:rPr>
            </w:pPr>
          </w:p>
        </w:tc>
        <w:tc>
          <w:tcPr>
            <w:tcW w:w="2992"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4.2.</w:t>
            </w:r>
            <w:r w:rsidRPr="002F2E82">
              <w:rPr>
                <w:rFonts w:ascii="Times New Roman" w:hAnsi="Times New Roman"/>
                <w:szCs w:val="24"/>
              </w:rPr>
              <w:t> </w:t>
            </w:r>
            <w:r w:rsidRPr="002F2E82">
              <w:rPr>
                <w:rFonts w:ascii="Times New Roman" w:hAnsi="Times New Roman"/>
                <w:szCs w:val="24"/>
                <w:lang w:val="ru-RU"/>
              </w:rPr>
              <w:t>Изобразительная деятельность</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tc>
      </w:tr>
      <w:tr w:rsidR="00E44DB4" w:rsidRPr="002F2E82" w:rsidTr="00BA1565">
        <w:tc>
          <w:tcPr>
            <w:tcW w:w="1526" w:type="dxa"/>
          </w:tcPr>
          <w:p w:rsidR="00E44DB4" w:rsidRPr="002F2E82" w:rsidRDefault="00E44DB4" w:rsidP="00BA1565">
            <w:pPr>
              <w:pStyle w:val="a9"/>
              <w:jc w:val="both"/>
              <w:rPr>
                <w:rFonts w:ascii="Times New Roman" w:hAnsi="Times New Roman"/>
                <w:szCs w:val="24"/>
              </w:rPr>
            </w:pPr>
            <w:r w:rsidRPr="002F2E82">
              <w:rPr>
                <w:rFonts w:ascii="Times New Roman" w:hAnsi="Times New Roman"/>
                <w:szCs w:val="24"/>
              </w:rPr>
              <w:t>5.Физическая культура</w:t>
            </w:r>
          </w:p>
        </w:tc>
        <w:tc>
          <w:tcPr>
            <w:tcW w:w="2992" w:type="dxa"/>
          </w:tcPr>
          <w:p w:rsidR="00E44DB4" w:rsidRPr="002F2E82" w:rsidRDefault="00E44DB4" w:rsidP="00BA1565">
            <w:pPr>
              <w:pStyle w:val="a9"/>
              <w:jc w:val="both"/>
              <w:rPr>
                <w:rFonts w:ascii="Times New Roman" w:hAnsi="Times New Roman"/>
                <w:szCs w:val="24"/>
              </w:rPr>
            </w:pPr>
            <w:r w:rsidRPr="002F2E82">
              <w:rPr>
                <w:rFonts w:ascii="Times New Roman" w:hAnsi="Times New Roman"/>
                <w:szCs w:val="24"/>
              </w:rPr>
              <w:t xml:space="preserve">5.1. </w:t>
            </w:r>
            <w:r w:rsidRPr="002F2E82">
              <w:rPr>
                <w:rFonts w:ascii="Times New Roman" w:hAnsi="Times New Roman"/>
                <w:szCs w:val="24"/>
                <w:lang w:val="ru-RU"/>
              </w:rPr>
              <w:t>Адаптивная физкультура</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4518" w:type="dxa"/>
            <w:gridSpan w:val="2"/>
          </w:tcPr>
          <w:p w:rsidR="00E44DB4" w:rsidRPr="002F2E82" w:rsidRDefault="00E44DB4" w:rsidP="00BA1565">
            <w:pPr>
              <w:pStyle w:val="a9"/>
              <w:jc w:val="both"/>
              <w:rPr>
                <w:rFonts w:ascii="Times New Roman" w:hAnsi="Times New Roman"/>
                <w:i/>
                <w:szCs w:val="24"/>
                <w:lang w:val="ru-RU"/>
              </w:rPr>
            </w:pPr>
            <w:r w:rsidRPr="002F2E82">
              <w:rPr>
                <w:rFonts w:ascii="Times New Roman" w:hAnsi="Times New Roman"/>
                <w:szCs w:val="24"/>
                <w:lang w:val="ru-RU"/>
              </w:rPr>
              <w:t>Коррекционно-развивающие занятия (коррекция и развитие речи)</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E44DB4" w:rsidRPr="002F2E82" w:rsidRDefault="00E44DB4" w:rsidP="00BA1565">
            <w:pPr>
              <w:pStyle w:val="a9"/>
              <w:jc w:val="both"/>
              <w:rPr>
                <w:rFonts w:ascii="Times New Roman" w:hAnsi="Times New Roman"/>
                <w:szCs w:val="24"/>
                <w:lang w:val="ru-RU"/>
              </w:rPr>
            </w:pP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4518" w:type="dxa"/>
            <w:gridSpan w:val="2"/>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Недельная нагрузка при пятидневной учебной неделе</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20</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20</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20</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20</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22</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22</w:t>
            </w:r>
          </w:p>
        </w:tc>
      </w:tr>
      <w:tr w:rsidR="00E44DB4" w:rsidRPr="002F2E82" w:rsidTr="00BA1565">
        <w:tc>
          <w:tcPr>
            <w:tcW w:w="4518" w:type="dxa"/>
            <w:gridSpan w:val="2"/>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Коррекционные курсы:</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Сенсорное развитие</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Предметно-практические действия</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Двигательное развитие</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Альтернативная коммуникация</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1"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c>
          <w:tcPr>
            <w:tcW w:w="92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3</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2</w:t>
            </w:r>
          </w:p>
        </w:tc>
      </w:tr>
      <w:tr w:rsidR="00E44DB4" w:rsidRPr="002F2E82" w:rsidTr="00BA1565">
        <w:tc>
          <w:tcPr>
            <w:tcW w:w="4518" w:type="dxa"/>
            <w:gridSpan w:val="2"/>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Итого коррекционные курсы</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10</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10</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10</w:t>
            </w:r>
          </w:p>
        </w:tc>
        <w:tc>
          <w:tcPr>
            <w:tcW w:w="891"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10</w:t>
            </w:r>
          </w:p>
        </w:tc>
        <w:tc>
          <w:tcPr>
            <w:tcW w:w="89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10</w:t>
            </w:r>
          </w:p>
        </w:tc>
        <w:tc>
          <w:tcPr>
            <w:tcW w:w="920" w:type="dxa"/>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10</w:t>
            </w:r>
          </w:p>
        </w:tc>
      </w:tr>
      <w:tr w:rsidR="00E44DB4" w:rsidRPr="002F2E82" w:rsidTr="00BA1565">
        <w:tc>
          <w:tcPr>
            <w:tcW w:w="4518" w:type="dxa"/>
            <w:gridSpan w:val="2"/>
          </w:tcPr>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Внеурочная деятельность</w:t>
            </w:r>
          </w:p>
          <w:p w:rsidR="00E44DB4" w:rsidRPr="002F2E82" w:rsidRDefault="00E44DB4" w:rsidP="00BA1565">
            <w:pPr>
              <w:pStyle w:val="a9"/>
              <w:jc w:val="both"/>
              <w:rPr>
                <w:rFonts w:ascii="Times New Roman" w:hAnsi="Times New Roman"/>
                <w:i/>
                <w:szCs w:val="24"/>
                <w:lang w:val="ru-RU"/>
              </w:rPr>
            </w:pPr>
            <w:r w:rsidRPr="002F2E82">
              <w:rPr>
                <w:rFonts w:ascii="Times New Roman" w:hAnsi="Times New Roman"/>
                <w:i/>
                <w:szCs w:val="24"/>
                <w:lang w:val="ru-RU"/>
              </w:rPr>
              <w:t>Грамматей-ка</w:t>
            </w:r>
          </w:p>
          <w:p w:rsidR="00E44DB4" w:rsidRPr="002F2E82" w:rsidRDefault="00E44DB4" w:rsidP="00BA1565">
            <w:pPr>
              <w:pStyle w:val="a9"/>
              <w:jc w:val="both"/>
              <w:rPr>
                <w:rFonts w:ascii="Times New Roman" w:hAnsi="Times New Roman"/>
                <w:i/>
                <w:szCs w:val="24"/>
                <w:lang w:val="ru-RU"/>
              </w:rPr>
            </w:pPr>
            <w:r w:rsidRPr="002F2E82">
              <w:rPr>
                <w:rFonts w:ascii="Times New Roman" w:hAnsi="Times New Roman"/>
                <w:i/>
                <w:szCs w:val="24"/>
                <w:lang w:val="ru-RU"/>
              </w:rPr>
              <w:t>Волшебство красок</w:t>
            </w:r>
          </w:p>
          <w:p w:rsidR="00E44DB4" w:rsidRPr="002F2E82" w:rsidRDefault="00E44DB4" w:rsidP="00BA1565">
            <w:pPr>
              <w:pStyle w:val="a9"/>
              <w:jc w:val="both"/>
              <w:rPr>
                <w:rFonts w:ascii="Times New Roman" w:hAnsi="Times New Roman"/>
                <w:i/>
                <w:szCs w:val="24"/>
                <w:lang w:val="ru-RU"/>
              </w:rPr>
            </w:pPr>
            <w:r w:rsidRPr="002F2E82">
              <w:rPr>
                <w:rFonts w:ascii="Times New Roman" w:hAnsi="Times New Roman"/>
                <w:i/>
                <w:szCs w:val="24"/>
                <w:lang w:val="ru-RU"/>
              </w:rPr>
              <w:t>Игротека</w:t>
            </w:r>
          </w:p>
          <w:p w:rsidR="00E44DB4" w:rsidRPr="002F2E82" w:rsidRDefault="00E44DB4" w:rsidP="00BA1565">
            <w:pPr>
              <w:pStyle w:val="a9"/>
              <w:jc w:val="both"/>
              <w:rPr>
                <w:rFonts w:ascii="Times New Roman" w:hAnsi="Times New Roman"/>
                <w:i/>
                <w:szCs w:val="24"/>
                <w:lang w:val="ru-RU"/>
              </w:rPr>
            </w:pPr>
            <w:r w:rsidRPr="002F2E82">
              <w:rPr>
                <w:rFonts w:ascii="Times New Roman" w:hAnsi="Times New Roman"/>
                <w:i/>
                <w:szCs w:val="24"/>
                <w:lang w:val="ru-RU"/>
              </w:rPr>
              <w:t>Лечебная гимнастика</w:t>
            </w:r>
          </w:p>
          <w:p w:rsidR="00E44DB4" w:rsidRPr="002F2E82" w:rsidRDefault="00E44DB4" w:rsidP="00BA1565">
            <w:pPr>
              <w:pStyle w:val="a9"/>
              <w:jc w:val="both"/>
              <w:rPr>
                <w:rFonts w:ascii="Times New Roman" w:hAnsi="Times New Roman"/>
                <w:i/>
                <w:szCs w:val="24"/>
                <w:lang w:val="ru-RU"/>
              </w:rPr>
            </w:pPr>
            <w:r w:rsidRPr="002F2E82">
              <w:rPr>
                <w:rFonts w:ascii="Times New Roman" w:hAnsi="Times New Roman"/>
                <w:i/>
                <w:szCs w:val="24"/>
                <w:lang w:val="ru-RU"/>
              </w:rPr>
              <w:t>Лего-конструирование</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891"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89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c>
          <w:tcPr>
            <w:tcW w:w="920" w:type="dxa"/>
          </w:tcPr>
          <w:p w:rsidR="00E44DB4" w:rsidRPr="002F2E82" w:rsidRDefault="00E44DB4" w:rsidP="00BA1565">
            <w:pPr>
              <w:pStyle w:val="a9"/>
              <w:jc w:val="both"/>
              <w:rPr>
                <w:rFonts w:ascii="Times New Roman" w:hAnsi="Times New Roman"/>
                <w:szCs w:val="24"/>
                <w:lang w:val="ru-RU"/>
              </w:rPr>
            </w:pP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p w:rsidR="00E44DB4" w:rsidRPr="002F2E82" w:rsidRDefault="00E44DB4" w:rsidP="00BA1565">
            <w:pPr>
              <w:pStyle w:val="a9"/>
              <w:jc w:val="both"/>
              <w:rPr>
                <w:rFonts w:ascii="Times New Roman" w:hAnsi="Times New Roman"/>
                <w:szCs w:val="24"/>
                <w:lang w:val="ru-RU"/>
              </w:rPr>
            </w:pPr>
            <w:r w:rsidRPr="002F2E82">
              <w:rPr>
                <w:rFonts w:ascii="Times New Roman" w:hAnsi="Times New Roman"/>
                <w:szCs w:val="24"/>
                <w:lang w:val="ru-RU"/>
              </w:rPr>
              <w:t>1</w:t>
            </w:r>
          </w:p>
        </w:tc>
      </w:tr>
    </w:tbl>
    <w:p w:rsidR="00D96303" w:rsidRDefault="00D96303" w:rsidP="000A78E0">
      <w:pPr>
        <w:pStyle w:val="Standard"/>
        <w:spacing w:after="0" w:line="240" w:lineRule="auto"/>
        <w:ind w:firstLine="709"/>
        <w:jc w:val="both"/>
        <w:rPr>
          <w:rFonts w:ascii="Times New Roman" w:hAnsi="Times New Roman" w:cs="Times New Roman"/>
          <w:sz w:val="24"/>
          <w:szCs w:val="24"/>
        </w:rPr>
      </w:pPr>
    </w:p>
    <w:p w:rsidR="00D96303" w:rsidRDefault="00D96303">
      <w:pPr>
        <w:spacing w:after="200" w:line="276" w:lineRule="auto"/>
        <w:rPr>
          <w:rFonts w:ascii="Times New Roman" w:eastAsia="SimSun" w:hAnsi="Times New Roman"/>
          <w:kern w:val="3"/>
          <w:lang w:val="ru-RU" w:bidi="ar-SA"/>
        </w:rPr>
      </w:pPr>
      <w:r>
        <w:rPr>
          <w:rFonts w:ascii="Times New Roman" w:hAnsi="Times New Roman"/>
        </w:rPr>
        <w:br w:type="page"/>
      </w:r>
    </w:p>
    <w:p w:rsidR="009F4ED9" w:rsidRPr="00D96303" w:rsidRDefault="009F4ED9" w:rsidP="009F4ED9">
      <w:pPr>
        <w:pStyle w:val="aff4"/>
        <w:spacing w:after="0"/>
        <w:ind w:firstLine="709"/>
        <w:jc w:val="center"/>
        <w:rPr>
          <w:caps/>
          <w:lang w:val="ru-RU"/>
        </w:rPr>
      </w:pPr>
      <w:r w:rsidRPr="00D96303">
        <w:rPr>
          <w:caps/>
          <w:lang w:val="ru-RU"/>
        </w:rPr>
        <w:lastRenderedPageBreak/>
        <w:t>Пояснительная записка к учебному плану</w:t>
      </w:r>
    </w:p>
    <w:p w:rsidR="009F4ED9" w:rsidRPr="00FE5F9B" w:rsidRDefault="009F4ED9" w:rsidP="009F4ED9">
      <w:pPr>
        <w:pStyle w:val="aff4"/>
        <w:spacing w:after="0"/>
        <w:ind w:firstLine="709"/>
        <w:jc w:val="center"/>
        <w:rPr>
          <w:caps/>
          <w:lang w:val="ru-RU"/>
        </w:rPr>
      </w:pPr>
      <w:r w:rsidRPr="00D96303">
        <w:rPr>
          <w:caps/>
          <w:lang w:val="ru-RU"/>
        </w:rPr>
        <w:t xml:space="preserve">общего образования умственно отсталых </w:t>
      </w:r>
      <w:r w:rsidRPr="00FE5F9B">
        <w:rPr>
          <w:caps/>
          <w:lang w:val="ru-RU"/>
        </w:rPr>
        <w:t>ОБУЧАЮЩИХСЯ</w:t>
      </w:r>
    </w:p>
    <w:p w:rsidR="009F4ED9" w:rsidRPr="00FE5F9B" w:rsidRDefault="00D96303" w:rsidP="009F4ED9">
      <w:pPr>
        <w:pStyle w:val="aff4"/>
        <w:spacing w:after="0"/>
        <w:ind w:firstLine="709"/>
        <w:jc w:val="center"/>
        <w:rPr>
          <w:caps/>
          <w:lang w:val="ru-RU"/>
        </w:rPr>
      </w:pPr>
      <w:r>
        <w:rPr>
          <w:caps/>
          <w:lang w:val="ru-RU"/>
        </w:rPr>
        <w:t>5</w:t>
      </w:r>
      <w:r w:rsidR="009F4ED9" w:rsidRPr="00FE5F9B">
        <w:rPr>
          <w:caps/>
          <w:lang w:val="ru-RU"/>
        </w:rPr>
        <w:t>-9 классы</w:t>
      </w:r>
    </w:p>
    <w:p w:rsidR="009F4ED9" w:rsidRPr="00FE5F9B" w:rsidRDefault="009F4ED9" w:rsidP="009F4ED9">
      <w:pPr>
        <w:ind w:firstLine="709"/>
        <w:jc w:val="both"/>
        <w:outlineLvl w:val="1"/>
        <w:rPr>
          <w:rFonts w:ascii="Times New Roman" w:hAnsi="Times New Roman"/>
          <w:lang w:val="ru-RU"/>
        </w:rPr>
      </w:pPr>
      <w:r w:rsidRPr="00FE5F9B">
        <w:rPr>
          <w:rFonts w:ascii="Times New Roman" w:hAnsi="Times New Roman"/>
          <w:lang w:val="ru-RU"/>
        </w:rPr>
        <w:t xml:space="preserve">Учебный план общего образования умственно отсталых обучающихся (Федеральный компонент) как государственный нормативный документ является составной частью проекта государственного стандарта в области общего образования детей  с ограниченными возможностями здоровья. </w:t>
      </w:r>
    </w:p>
    <w:p w:rsidR="009F4ED9" w:rsidRPr="00FE5F9B" w:rsidRDefault="009F4ED9" w:rsidP="009F4ED9">
      <w:pPr>
        <w:ind w:firstLine="709"/>
        <w:jc w:val="both"/>
        <w:outlineLvl w:val="1"/>
        <w:rPr>
          <w:rFonts w:ascii="Times New Roman" w:hAnsi="Times New Roman"/>
          <w:lang w:val="ru-RU"/>
        </w:rPr>
      </w:pPr>
      <w:r w:rsidRPr="00FE5F9B">
        <w:rPr>
          <w:rFonts w:ascii="Times New Roman" w:hAnsi="Times New Roman"/>
          <w:lang w:val="ru-RU"/>
        </w:rPr>
        <w:t xml:space="preserve">В соответствии с приказом </w:t>
      </w:r>
      <w:r w:rsidRPr="00FE5F9B">
        <w:rPr>
          <w:rFonts w:ascii="Times New Roman" w:hAnsi="Times New Roman"/>
          <w:bCs/>
          <w:lang w:val="ru-RU"/>
        </w:rPr>
        <w:t xml:space="preserve">Минобразования РФ от 10.04.2002 </w:t>
      </w:r>
      <w:r w:rsidRPr="00FE5F9B">
        <w:rPr>
          <w:rFonts w:ascii="Times New Roman" w:hAnsi="Times New Roman"/>
          <w:bCs/>
        </w:rPr>
        <w:t>N</w:t>
      </w:r>
      <w:r w:rsidRPr="00FE5F9B">
        <w:rPr>
          <w:rFonts w:ascii="Times New Roman" w:hAnsi="Times New Roman"/>
          <w:bCs/>
          <w:lang w:val="ru-RU"/>
        </w:rPr>
        <w:t xml:space="preserve"> 29/2065-п </w:t>
      </w:r>
      <w:r w:rsidRPr="00FE5F9B">
        <w:rPr>
          <w:rFonts w:ascii="Times New Roman" w:hAnsi="Times New Roman"/>
          <w:bCs/>
          <w:kern w:val="36"/>
          <w:lang w:val="ru-RU"/>
        </w:rPr>
        <w:t xml:space="preserve">«Об утверждении учебных планов специальных (коррекционных) образовательных учреждений для обучающихся, воспитанников с отклонениями в развитии» и базисным учебным планом специальных (коррекционных) образовательных учреждений </w:t>
      </w:r>
      <w:r w:rsidRPr="00FE5F9B">
        <w:rPr>
          <w:rFonts w:ascii="Times New Roman" w:hAnsi="Times New Roman"/>
          <w:bCs/>
          <w:kern w:val="36"/>
        </w:rPr>
        <w:t>VIII</w:t>
      </w:r>
      <w:r w:rsidRPr="00FE5F9B">
        <w:rPr>
          <w:rFonts w:ascii="Times New Roman" w:hAnsi="Times New Roman"/>
          <w:bCs/>
          <w:kern w:val="36"/>
          <w:lang w:val="ru-RU"/>
        </w:rPr>
        <w:t xml:space="preserve"> вида (</w:t>
      </w:r>
      <w:r w:rsidRPr="00FE5F9B">
        <w:rPr>
          <w:rFonts w:ascii="Times New Roman" w:hAnsi="Times New Roman"/>
          <w:bCs/>
          <w:kern w:val="36"/>
        </w:rPr>
        <w:t>I</w:t>
      </w:r>
      <w:r w:rsidRPr="00FE5F9B">
        <w:rPr>
          <w:rFonts w:ascii="Times New Roman" w:hAnsi="Times New Roman"/>
          <w:bCs/>
          <w:kern w:val="36"/>
          <w:lang w:val="ru-RU"/>
        </w:rPr>
        <w:t xml:space="preserve"> вариант) </w:t>
      </w:r>
      <w:r w:rsidRPr="00FE5F9B">
        <w:rPr>
          <w:rFonts w:ascii="Times New Roman" w:hAnsi="Times New Roman"/>
          <w:lang w:val="ru-RU"/>
        </w:rPr>
        <w:t>разработан учебный план Г</w:t>
      </w:r>
      <w:r w:rsidR="00D96303">
        <w:rPr>
          <w:rFonts w:ascii="Times New Roman" w:hAnsi="Times New Roman"/>
          <w:lang w:val="ru-RU"/>
        </w:rPr>
        <w:t>Б</w:t>
      </w:r>
      <w:r w:rsidRPr="00FE5F9B">
        <w:rPr>
          <w:rFonts w:ascii="Times New Roman" w:hAnsi="Times New Roman"/>
          <w:lang w:val="ru-RU"/>
        </w:rPr>
        <w:t xml:space="preserve">ОУ СО «Екатеринбургская школа №2». Учебный план общего образования умственно отсталых обучающихся устанавливает нормы и требования к структуре, содержанию и уровню их образования как единому целому. Для обучающихся с умственной отсталостью </w:t>
      </w:r>
      <w:r w:rsidR="00FF5EDF" w:rsidRPr="00FE5F9B">
        <w:rPr>
          <w:rFonts w:ascii="Times New Roman" w:hAnsi="Times New Roman"/>
          <w:lang w:val="ru-RU"/>
        </w:rPr>
        <w:t>до 4</w:t>
      </w:r>
      <w:r w:rsidRPr="00FE5F9B">
        <w:rPr>
          <w:rFonts w:ascii="Times New Roman" w:hAnsi="Times New Roman"/>
          <w:lang w:val="ru-RU"/>
        </w:rPr>
        <w:t xml:space="preserve"> класса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с профессиональной направленностью.</w:t>
      </w:r>
    </w:p>
    <w:p w:rsidR="009E2B8F" w:rsidRPr="00FE5F9B" w:rsidRDefault="009F4ED9" w:rsidP="009E2B8F">
      <w:pPr>
        <w:pStyle w:val="aff6"/>
        <w:spacing w:after="0"/>
        <w:ind w:left="0" w:firstLine="709"/>
        <w:jc w:val="both"/>
        <w:rPr>
          <w:rFonts w:ascii="Times New Roman" w:hAnsi="Times New Roman"/>
          <w:sz w:val="24"/>
          <w:szCs w:val="24"/>
          <w:lang w:val="ru-RU"/>
        </w:rPr>
      </w:pPr>
      <w:r w:rsidRPr="00FE5F9B">
        <w:rPr>
          <w:rFonts w:ascii="Times New Roman" w:hAnsi="Times New Roman"/>
          <w:sz w:val="24"/>
          <w:szCs w:val="24"/>
          <w:lang w:val="ru-RU"/>
        </w:rPr>
        <w:t>Учебный план предусматривает в качестве обязательного девятилетний срок обучения воспитан</w:t>
      </w:r>
      <w:r w:rsidR="009E2B8F" w:rsidRPr="00FE5F9B">
        <w:rPr>
          <w:rFonts w:ascii="Times New Roman" w:hAnsi="Times New Roman"/>
          <w:sz w:val="24"/>
          <w:szCs w:val="24"/>
          <w:lang w:val="ru-RU"/>
        </w:rPr>
        <w:t>ников с умственной отсталостью.</w:t>
      </w:r>
    </w:p>
    <w:p w:rsidR="009F4ED9" w:rsidRPr="00FE5F9B" w:rsidRDefault="009F4ED9" w:rsidP="009E2B8F">
      <w:pPr>
        <w:pStyle w:val="aff6"/>
        <w:spacing w:after="0"/>
        <w:ind w:left="0" w:firstLine="709"/>
        <w:jc w:val="both"/>
        <w:rPr>
          <w:rFonts w:ascii="Times New Roman" w:hAnsi="Times New Roman"/>
          <w:snapToGrid w:val="0"/>
          <w:sz w:val="24"/>
          <w:szCs w:val="24"/>
          <w:lang w:val="ru-RU"/>
        </w:rPr>
      </w:pPr>
      <w:r w:rsidRPr="00FE5F9B">
        <w:rPr>
          <w:rFonts w:ascii="Times New Roman" w:hAnsi="Times New Roman"/>
          <w:sz w:val="24"/>
          <w:szCs w:val="24"/>
          <w:lang w:val="ru-RU"/>
        </w:rPr>
        <w:t xml:space="preserve">К коррекционным занятиям относятся – логопедические занятия, занятия по развитию психомоторики и сенсорных процессов, ЛФК. </w:t>
      </w:r>
      <w:r w:rsidRPr="00FE5F9B">
        <w:rPr>
          <w:rFonts w:ascii="Times New Roman" w:hAnsi="Times New Roman"/>
          <w:snapToGrid w:val="0"/>
          <w:sz w:val="24"/>
          <w:szCs w:val="24"/>
          <w:lang w:val="ru-RU"/>
        </w:rPr>
        <w:t>Индивидуальные и групповые коррекционные занятия проводятся как в первой, так и во второй половине дня; их продолжительность 15-25 минут. Эти занятия проводятся учителем, логопедом, психологом, дефектологом и другими специалистами.</w:t>
      </w:r>
    </w:p>
    <w:p w:rsidR="009F4ED9" w:rsidRPr="00FE5F9B" w:rsidRDefault="009F4ED9" w:rsidP="009F4ED9">
      <w:pPr>
        <w:ind w:firstLine="709"/>
        <w:jc w:val="both"/>
        <w:rPr>
          <w:rFonts w:ascii="Times New Roman" w:hAnsi="Times New Roman"/>
          <w:snapToGrid w:val="0"/>
          <w:lang w:val="ru-RU"/>
        </w:rPr>
      </w:pPr>
      <w:r w:rsidRPr="00FE5F9B">
        <w:rPr>
          <w:rFonts w:ascii="Times New Roman" w:hAnsi="Times New Roman"/>
          <w:snapToGrid w:val="0"/>
          <w:lang w:val="ru-RU"/>
        </w:rPr>
        <w:t>Группы на коррекционные занятия комплектуются с учетом однородности и выраженности речевых, двигательных и других нарушений, а на занятия ЛФК – и в соответствии с медицинскими рекомендациями.</w:t>
      </w:r>
    </w:p>
    <w:p w:rsidR="009F4ED9" w:rsidRPr="00FE5F9B" w:rsidRDefault="009F4ED9" w:rsidP="009F4ED9">
      <w:pPr>
        <w:autoSpaceDE w:val="0"/>
        <w:autoSpaceDN w:val="0"/>
        <w:adjustRightInd w:val="0"/>
        <w:ind w:firstLine="709"/>
        <w:jc w:val="both"/>
        <w:rPr>
          <w:rFonts w:ascii="Times New Roman" w:hAnsi="Times New Roman"/>
          <w:lang w:val="ru-RU"/>
        </w:rPr>
      </w:pPr>
      <w:r w:rsidRPr="00FE5F9B">
        <w:rPr>
          <w:rFonts w:ascii="Times New Roman" w:hAnsi="Times New Roman"/>
          <w:lang w:val="ru-RU"/>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 содержание которых доступно для у</w:t>
      </w:r>
      <w:r w:rsidR="009E2B8F" w:rsidRPr="00FE5F9B">
        <w:rPr>
          <w:rFonts w:ascii="Times New Roman" w:hAnsi="Times New Roman"/>
          <w:lang w:val="ru-RU"/>
        </w:rPr>
        <w:t>мственно отсталых обучающихся.</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sz w:val="24"/>
          <w:szCs w:val="24"/>
          <w:lang w:val="ru-RU"/>
        </w:rPr>
        <w:t xml:space="preserve">Количество логопедических занятий определяется в зависимости от учебного плана (групповые, подгрупповые занятия) и в соответствии с количеством рекомендации ПМПК (индивидуальные занятия) из расчёта 15-20 обучающихся на 1 ставку учителя-логопеда. </w:t>
      </w:r>
    </w:p>
    <w:p w:rsidR="009F4ED9" w:rsidRPr="00FE5F9B" w:rsidRDefault="009F4ED9" w:rsidP="009F4ED9">
      <w:pPr>
        <w:pStyle w:val="aff6"/>
        <w:spacing w:after="0"/>
        <w:ind w:left="0" w:firstLine="709"/>
        <w:jc w:val="both"/>
        <w:rPr>
          <w:rFonts w:ascii="Times New Roman" w:hAnsi="Times New Roman"/>
          <w:i/>
          <w:sz w:val="24"/>
          <w:szCs w:val="24"/>
          <w:lang w:val="ru-RU"/>
        </w:rPr>
      </w:pPr>
      <w:r w:rsidRPr="00FE5F9B">
        <w:rPr>
          <w:rFonts w:ascii="Times New Roman" w:hAnsi="Times New Roman"/>
          <w:sz w:val="24"/>
          <w:szCs w:val="24"/>
          <w:u w:val="single"/>
          <w:lang w:val="ru-RU"/>
        </w:rPr>
        <w:t>Федеральный компонент</w:t>
      </w:r>
      <w:r w:rsidRPr="00FE5F9B">
        <w:rPr>
          <w:rFonts w:ascii="Times New Roman" w:hAnsi="Times New Roman"/>
          <w:sz w:val="24"/>
          <w:szCs w:val="24"/>
          <w:lang w:val="ru-RU"/>
        </w:rPr>
        <w:t xml:space="preserve">. </w:t>
      </w:r>
      <w:r w:rsidRPr="00FE5F9B">
        <w:rPr>
          <w:rFonts w:ascii="Times New Roman" w:hAnsi="Times New Roman"/>
          <w:i/>
          <w:sz w:val="24"/>
          <w:szCs w:val="24"/>
          <w:lang w:val="ru-RU"/>
        </w:rPr>
        <w:t>Образовательная область – филология.</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sz w:val="24"/>
          <w:szCs w:val="24"/>
          <w:lang w:val="ru-RU"/>
        </w:rPr>
        <w:t>Родной язык и литература (письмо и развитие речи</w:t>
      </w:r>
      <w:r w:rsidRPr="00FE5F9B">
        <w:rPr>
          <w:rFonts w:ascii="Times New Roman" w:hAnsi="Times New Roman"/>
          <w:sz w:val="24"/>
          <w:szCs w:val="24"/>
          <w:u w:val="single"/>
          <w:lang w:val="ru-RU"/>
        </w:rPr>
        <w:t>)</w:t>
      </w:r>
      <w:r w:rsidRPr="00FE5F9B">
        <w:rPr>
          <w:rFonts w:ascii="Times New Roman" w:hAnsi="Times New Roman"/>
          <w:sz w:val="24"/>
          <w:szCs w:val="24"/>
          <w:lang w:val="ru-RU"/>
        </w:rPr>
        <w:t xml:space="preserve"> – как учебный предмет, является ведущим, т.к. от его усвоения зависит успешность всего школьного обучения. Задачами обучения русскому языку являются: развитие устной и письменной речи умственно отсталых обучающихся; повышение уровня общего и речевого развития обучающихся; воспитание общепринятых норм общественного поведения; формирование у школьников умения правильно и осмысленно читать доступный их пониманию текст; выработка элементарных навыков грамотного письма,  последовательного выражения своих мыслей в устной и письменной форме.</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i/>
          <w:sz w:val="24"/>
          <w:szCs w:val="24"/>
          <w:lang w:val="ru-RU"/>
        </w:rPr>
        <w:t>Литература (чтение и развитие речи, развитие устной речи</w:t>
      </w:r>
      <w:r w:rsidRPr="00FE5F9B">
        <w:rPr>
          <w:rFonts w:ascii="Times New Roman" w:hAnsi="Times New Roman"/>
          <w:sz w:val="24"/>
          <w:szCs w:val="24"/>
          <w:lang w:val="ru-RU"/>
        </w:rPr>
        <w:t xml:space="preserve">) – на уроках чтения обучающиеся овладевают навыками  правильного, беглого и выразительного чтения, умением пересказывать прочитанное. Для уроков подбираются произведения, содержание которых направленно на развитие познавательных интересов детей, расширение их кругозора, представлений, воспитание нравственных качеств. В процессе обучения у обучающихся совершенствуется техника чтения, постепенно формируются умения самостоятельно разбираться в содержании прочитанного, развивается связная устная речь. </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i/>
          <w:sz w:val="24"/>
          <w:szCs w:val="24"/>
          <w:lang w:val="ru-RU"/>
        </w:rPr>
        <w:lastRenderedPageBreak/>
        <w:t xml:space="preserve">Образовательная область - Математика. </w:t>
      </w:r>
      <w:r w:rsidRPr="00FE5F9B">
        <w:rPr>
          <w:rFonts w:ascii="Times New Roman" w:hAnsi="Times New Roman"/>
          <w:sz w:val="24"/>
          <w:szCs w:val="24"/>
          <w:lang w:val="ru-RU"/>
        </w:rPr>
        <w:t xml:space="preserve">Задачами обучения математике умственно отсталых воспитанников являются: формирование доступных количественных, пространственных и временных, геометрических представлений, которые помогут им в дальнейшее успешно социализироваться в обществе; повышение уровня общего развития обучающихся и коррекция недостатков их познавательной деятельности и личностных качеств. Обучение математике носит предметно-практическую направленность, тесно связано с жизнью и профессионально – трудовой подготовкой обучающихся. </w:t>
      </w:r>
    </w:p>
    <w:p w:rsidR="009F4ED9" w:rsidRPr="00FE5F9B" w:rsidRDefault="009F4ED9" w:rsidP="009F4ED9">
      <w:pPr>
        <w:pStyle w:val="aff6"/>
        <w:tabs>
          <w:tab w:val="left" w:pos="6270"/>
        </w:tabs>
        <w:spacing w:after="0"/>
        <w:ind w:left="0" w:firstLine="709"/>
        <w:jc w:val="both"/>
        <w:rPr>
          <w:rFonts w:ascii="Times New Roman" w:hAnsi="Times New Roman"/>
          <w:sz w:val="24"/>
          <w:szCs w:val="24"/>
          <w:lang w:val="ru-RU"/>
        </w:rPr>
      </w:pPr>
      <w:r w:rsidRPr="00FE5F9B">
        <w:rPr>
          <w:rFonts w:ascii="Times New Roman" w:hAnsi="Times New Roman"/>
          <w:i/>
          <w:sz w:val="24"/>
          <w:szCs w:val="24"/>
          <w:lang w:val="ru-RU"/>
        </w:rPr>
        <w:t>Образовательная область - Естествознание.</w:t>
      </w:r>
      <w:r w:rsidRPr="00FE5F9B">
        <w:rPr>
          <w:rFonts w:ascii="Times New Roman" w:hAnsi="Times New Roman"/>
          <w:i/>
          <w:sz w:val="24"/>
          <w:szCs w:val="24"/>
          <w:lang w:val="ru-RU"/>
        </w:rPr>
        <w:tab/>
      </w:r>
      <w:r w:rsidRPr="00FE5F9B">
        <w:rPr>
          <w:rFonts w:ascii="Times New Roman" w:hAnsi="Times New Roman"/>
          <w:sz w:val="24"/>
          <w:szCs w:val="24"/>
          <w:lang w:val="ru-RU"/>
        </w:rPr>
        <w:t xml:space="preserve">Такие учебные предметы, как </w:t>
      </w:r>
      <w:r w:rsidRPr="00FE5F9B">
        <w:rPr>
          <w:rFonts w:ascii="Times New Roman" w:hAnsi="Times New Roman"/>
          <w:i/>
          <w:sz w:val="24"/>
          <w:szCs w:val="24"/>
          <w:lang w:val="ru-RU"/>
        </w:rPr>
        <w:t>природоведение, биология</w:t>
      </w:r>
      <w:r w:rsidR="00B10681">
        <w:rPr>
          <w:rFonts w:ascii="Times New Roman" w:hAnsi="Times New Roman"/>
          <w:i/>
          <w:sz w:val="24"/>
          <w:szCs w:val="24"/>
          <w:lang w:val="ru-RU"/>
        </w:rPr>
        <w:t xml:space="preserve"> </w:t>
      </w:r>
      <w:r w:rsidRPr="00FE5F9B">
        <w:rPr>
          <w:rFonts w:ascii="Times New Roman" w:hAnsi="Times New Roman"/>
          <w:sz w:val="24"/>
          <w:szCs w:val="24"/>
          <w:lang w:val="ru-RU"/>
        </w:rPr>
        <w:t>направлены на формирование у школьников элементарных знаний о живой и неживой природе, правильного понимания явлений окружающей действительности, на воспитание</w:t>
      </w:r>
      <w:r w:rsidR="009E2B8F" w:rsidRPr="00FE5F9B">
        <w:rPr>
          <w:rFonts w:ascii="Times New Roman" w:hAnsi="Times New Roman"/>
          <w:sz w:val="24"/>
          <w:szCs w:val="24"/>
          <w:lang w:val="ru-RU"/>
        </w:rPr>
        <w:t xml:space="preserve"> бережного отношения к природе.</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i/>
          <w:sz w:val="24"/>
          <w:szCs w:val="24"/>
          <w:lang w:val="ru-RU"/>
        </w:rPr>
        <w:t xml:space="preserve">Образовательная область – Обществознание. </w:t>
      </w:r>
      <w:r w:rsidRPr="00FE5F9B">
        <w:rPr>
          <w:rFonts w:ascii="Times New Roman" w:hAnsi="Times New Roman"/>
          <w:sz w:val="24"/>
          <w:szCs w:val="24"/>
          <w:lang w:val="ru-RU"/>
        </w:rPr>
        <w:t xml:space="preserve">На уроках </w:t>
      </w:r>
      <w:r w:rsidRPr="00FE5F9B">
        <w:rPr>
          <w:rFonts w:ascii="Times New Roman" w:hAnsi="Times New Roman"/>
          <w:i/>
          <w:sz w:val="24"/>
          <w:szCs w:val="24"/>
          <w:lang w:val="ru-RU"/>
        </w:rPr>
        <w:t>истории, общество</w:t>
      </w:r>
      <w:r w:rsidR="00FF5EDF" w:rsidRPr="00FE5F9B">
        <w:rPr>
          <w:rFonts w:ascii="Times New Roman" w:hAnsi="Times New Roman"/>
          <w:i/>
          <w:sz w:val="24"/>
          <w:szCs w:val="24"/>
          <w:lang w:val="ru-RU"/>
        </w:rPr>
        <w:t>знания</w:t>
      </w:r>
      <w:r w:rsidRPr="00FE5F9B">
        <w:rPr>
          <w:rFonts w:ascii="Times New Roman" w:hAnsi="Times New Roman"/>
          <w:i/>
          <w:sz w:val="24"/>
          <w:szCs w:val="24"/>
          <w:lang w:val="ru-RU"/>
        </w:rPr>
        <w:t xml:space="preserve"> и географии</w:t>
      </w:r>
      <w:r w:rsidRPr="00FE5F9B">
        <w:rPr>
          <w:rFonts w:ascii="Times New Roman" w:hAnsi="Times New Roman"/>
          <w:sz w:val="24"/>
          <w:szCs w:val="24"/>
          <w:lang w:val="ru-RU"/>
        </w:rPr>
        <w:t xml:space="preserve">обучающиеся должны ознакомиться с наиболее значительными событиями из истории нашей Родины, современной общеполитической жизнью страны, получить основы правового и нравственного воспитания. </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i/>
          <w:sz w:val="24"/>
          <w:szCs w:val="24"/>
          <w:lang w:val="ru-RU"/>
        </w:rPr>
        <w:t xml:space="preserve">Образовательная область - Искусство. </w:t>
      </w:r>
      <w:r w:rsidRPr="00FE5F9B">
        <w:rPr>
          <w:rFonts w:ascii="Times New Roman" w:hAnsi="Times New Roman"/>
          <w:sz w:val="24"/>
          <w:szCs w:val="24"/>
          <w:lang w:val="ru-RU"/>
        </w:rPr>
        <w:t xml:space="preserve">На уроках пения, музыки, ритмики у школьников развивается интерес к слушанию музыки: вокальной, инструментальной, оркестровой и др. Ученики получают элементы музыкальной грамоты. В ходе обучения данным предметам у них развиваются координация движений, голосовое дыхание, чувства темпа и ритма, артикуляционный аппарат. Уроки музыки, пения и ритмики способствуют развитию у воспитанников эстетического вкуса, благоприятно влияют на их эмоциональное состояние. </w:t>
      </w:r>
      <w:r w:rsidRPr="00FE5F9B">
        <w:rPr>
          <w:rFonts w:ascii="Times New Roman" w:hAnsi="Times New Roman"/>
          <w:i/>
          <w:sz w:val="24"/>
          <w:szCs w:val="24"/>
          <w:lang w:val="ru-RU"/>
        </w:rPr>
        <w:t>Изобразительному искусству</w:t>
      </w:r>
      <w:r w:rsidRPr="00FE5F9B">
        <w:rPr>
          <w:rFonts w:ascii="Times New Roman" w:hAnsi="Times New Roman"/>
          <w:sz w:val="24"/>
          <w:szCs w:val="24"/>
          <w:lang w:val="ru-RU"/>
        </w:rPr>
        <w:t xml:space="preserve"> придается большое развивающее и коррекционное значение. Содержание этого предмета направлено на развитие у обучающихся художественного вкуса. Уроки изобразительного искусства способствуют развитию устойчивых интересов и положительного эмоционально-ценностного отношения к предметам и явлениям окружающего мира. Коррекционно-развивающая значимость заключается в формировании у воспитанников воображения, наглядно-образного и творческого мышления, коррекции моторики кисти и пальцев рук.</w:t>
      </w:r>
    </w:p>
    <w:p w:rsidR="009E2B8F"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i/>
          <w:sz w:val="24"/>
          <w:szCs w:val="24"/>
          <w:lang w:val="ru-RU"/>
        </w:rPr>
        <w:t xml:space="preserve">Образовательная область - Физическая культура. </w:t>
      </w:r>
      <w:r w:rsidRPr="00FE5F9B">
        <w:rPr>
          <w:rFonts w:ascii="Times New Roman" w:hAnsi="Times New Roman"/>
          <w:sz w:val="24"/>
          <w:szCs w:val="24"/>
          <w:lang w:val="ru-RU"/>
        </w:rPr>
        <w:t>Физическая культура имеет большое значение для укрепления здоровья школьников, развития и коррекции их моторики, способствует формированию культуры движения, коррекции и компенсации нарушений физического развития и психомоторики посредством различных видов физических упражнений, сюжетно-ролевых подвижных игр и эстафет. На уроках физической культуры проводится работа по подготовке обучающихся к соревнованиям в рамках Специального олимпийского движения и Юности России (областные, российские и международные), что способствует более успешной социализации и адаптации обучающихся.</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i/>
          <w:sz w:val="24"/>
          <w:szCs w:val="24"/>
          <w:lang w:val="ru-RU"/>
        </w:rPr>
        <w:t xml:space="preserve">Образовательная область – Технология. </w:t>
      </w:r>
      <w:r w:rsidRPr="00FE5F9B">
        <w:rPr>
          <w:rFonts w:ascii="Times New Roman" w:hAnsi="Times New Roman"/>
          <w:sz w:val="24"/>
          <w:szCs w:val="24"/>
          <w:lang w:val="ru-RU"/>
        </w:rPr>
        <w:t xml:space="preserve">Особое значение придается подготовке обучающихся с интеллектуальными отклонениями к трудовой деятельности. </w:t>
      </w:r>
      <w:r w:rsidRPr="00FE5F9B">
        <w:rPr>
          <w:rFonts w:ascii="Times New Roman" w:hAnsi="Times New Roman"/>
          <w:i/>
          <w:sz w:val="24"/>
          <w:szCs w:val="24"/>
          <w:lang w:val="ru-RU"/>
        </w:rPr>
        <w:t>Трудовое обучение</w:t>
      </w:r>
      <w:r w:rsidRPr="00FE5F9B">
        <w:rPr>
          <w:rFonts w:ascii="Times New Roman" w:hAnsi="Times New Roman"/>
          <w:sz w:val="24"/>
          <w:szCs w:val="24"/>
          <w:lang w:val="ru-RU"/>
        </w:rPr>
        <w:t xml:space="preserve"> рассматривается как средство коррекции умственного развития и нравственного воспитания обучающихся, что позволяет выпускникам в дальнейшей самостоятельной жизни включиться непосредственно в производительный труд. Трудовое обучение в 2-4 классе дает возможность воспитанникам овладеть элементарными приемами труда, общетрудовыми умениями и навыками. Содержание трудового обучения в 4 классе является переходной ступенью от ручного труда к допрофессиональному. Целью допрофессионально-трудового обучения в 5-9 классе является подготовка обучающихся к самостоятельному труду по получаемой специальности в условиях предприятий и организациях сферы обслуживания.</w:t>
      </w:r>
    </w:p>
    <w:p w:rsidR="009F4ED9" w:rsidRPr="00FE5F9B" w:rsidRDefault="009F4ED9" w:rsidP="009F4ED9">
      <w:pPr>
        <w:pStyle w:val="aff6"/>
        <w:spacing w:after="0"/>
        <w:ind w:left="0" w:firstLine="709"/>
        <w:jc w:val="both"/>
        <w:rPr>
          <w:rFonts w:ascii="Times New Roman" w:hAnsi="Times New Roman"/>
          <w:sz w:val="24"/>
          <w:szCs w:val="24"/>
          <w:lang w:val="ru-RU"/>
        </w:rPr>
      </w:pPr>
      <w:r w:rsidRPr="00FE5F9B">
        <w:rPr>
          <w:rFonts w:ascii="Times New Roman" w:hAnsi="Times New Roman"/>
          <w:sz w:val="24"/>
          <w:szCs w:val="24"/>
          <w:lang w:val="ru-RU"/>
        </w:rPr>
        <w:t xml:space="preserve">При проведении занятий по трудовому обучению, социально-бытовой ориентировки, класс делится на две подгруппы. При делении класса учитывается профиль трудового обучения для девочек и мальчиков. Выбор трудовых профилей обусловлен </w:t>
      </w:r>
      <w:r w:rsidRPr="00FE5F9B">
        <w:rPr>
          <w:rFonts w:ascii="Times New Roman" w:hAnsi="Times New Roman"/>
          <w:sz w:val="24"/>
          <w:szCs w:val="24"/>
          <w:lang w:val="ru-RU"/>
        </w:rPr>
        <w:lastRenderedPageBreak/>
        <w:t>потребностями города, возможностями ОУ, индивидуальными возможностями и потребностями обучающихся.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134"/>
        <w:gridCol w:w="1134"/>
        <w:gridCol w:w="1134"/>
        <w:gridCol w:w="992"/>
      </w:tblGrid>
      <w:tr w:rsidR="00456765" w:rsidRPr="002F2E82" w:rsidTr="00456765">
        <w:tc>
          <w:tcPr>
            <w:tcW w:w="5070" w:type="dxa"/>
            <w:vMerge w:val="restart"/>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Общеобразовательныеобласти</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jc w:val="center"/>
              <w:rPr>
                <w:rFonts w:ascii="Times New Roman" w:hAnsi="Times New Roman"/>
                <w:szCs w:val="24"/>
                <w:lang w:val="ru-RU"/>
              </w:rPr>
            </w:pPr>
            <w:r w:rsidRPr="002F2E82">
              <w:rPr>
                <w:rFonts w:ascii="Times New Roman" w:hAnsi="Times New Roman"/>
                <w:szCs w:val="24"/>
                <w:lang w:val="ru-RU"/>
              </w:rPr>
              <w:t>Класс/Количество учебных часов</w:t>
            </w:r>
          </w:p>
        </w:tc>
      </w:tr>
      <w:tr w:rsidR="00456765" w:rsidRPr="002F2E82" w:rsidTr="00456765">
        <w:tc>
          <w:tcPr>
            <w:tcW w:w="5070" w:type="dxa"/>
            <w:vMerge/>
            <w:tcBorders>
              <w:top w:val="single" w:sz="4" w:space="0" w:color="000000"/>
              <w:left w:val="single" w:sz="4" w:space="0" w:color="000000"/>
              <w:bottom w:val="single" w:sz="4" w:space="0" w:color="000000"/>
              <w:right w:val="single" w:sz="4" w:space="0" w:color="000000"/>
            </w:tcBorders>
            <w:vAlign w:val="center"/>
            <w:hideMark/>
          </w:tcPr>
          <w:p w:rsidR="00456765" w:rsidRPr="002F2E82" w:rsidRDefault="00456765" w:rsidP="00BA1565">
            <w:pPr>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456765">
            <w:pPr>
              <w:pStyle w:val="a9"/>
              <w:spacing w:line="276" w:lineRule="auto"/>
              <w:rPr>
                <w:rFonts w:ascii="Times New Roman" w:hAnsi="Times New Roman"/>
                <w:sz w:val="16"/>
                <w:szCs w:val="16"/>
                <w:lang w:val="ru-RU"/>
              </w:rPr>
            </w:pPr>
            <w:r w:rsidRPr="002F2E82">
              <w:rPr>
                <w:rFonts w:ascii="Times New Roman" w:hAnsi="Times New Roman"/>
                <w:szCs w:val="24"/>
                <w:lang w:val="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456765">
            <w:pPr>
              <w:pStyle w:val="a9"/>
              <w:spacing w:line="276" w:lineRule="auto"/>
              <w:rPr>
                <w:rFonts w:ascii="Times New Roman" w:hAnsi="Times New Roman"/>
                <w:sz w:val="16"/>
                <w:szCs w:val="16"/>
                <w:lang w:val="ru-RU"/>
              </w:rPr>
            </w:pPr>
            <w:r w:rsidRPr="002F2E82">
              <w:rPr>
                <w:rFonts w:ascii="Times New Roman" w:hAnsi="Times New Roman"/>
                <w:szCs w:val="24"/>
                <w:lang w:val="ru-RU"/>
              </w:rPr>
              <w:t>6б</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456765">
            <w:pPr>
              <w:pStyle w:val="a9"/>
              <w:spacing w:line="276" w:lineRule="auto"/>
              <w:rPr>
                <w:rFonts w:ascii="Times New Roman" w:hAnsi="Times New Roman"/>
                <w:sz w:val="16"/>
                <w:szCs w:val="16"/>
                <w:lang w:val="ru-RU"/>
              </w:rPr>
            </w:pPr>
            <w:r w:rsidRPr="002F2E82">
              <w:rPr>
                <w:rFonts w:ascii="Times New Roman" w:hAnsi="Times New Roman"/>
                <w:szCs w:val="24"/>
                <w:lang w:val="ru-RU"/>
              </w:rPr>
              <w:t>7б</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8</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1.Общеобразовательные курсы</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i/>
                <w:szCs w:val="24"/>
                <w:lang w:val="ru-RU"/>
              </w:rPr>
            </w:pPr>
            <w:r w:rsidRPr="002F2E82">
              <w:rPr>
                <w:rFonts w:ascii="Times New Roman" w:hAnsi="Times New Roman"/>
                <w:i/>
                <w:szCs w:val="24"/>
                <w:lang w:val="ru-RU"/>
              </w:rPr>
              <w:t>Родной язык и литература</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чтение и развитиеречи</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письмо и развитиеречи</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4</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4</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i/>
                <w:szCs w:val="24"/>
                <w:lang w:val="ru-RU"/>
              </w:rPr>
            </w:pPr>
            <w:r w:rsidRPr="002F2E82">
              <w:rPr>
                <w:rFonts w:ascii="Times New Roman" w:hAnsi="Times New Roman"/>
                <w:i/>
                <w:szCs w:val="24"/>
                <w:lang w:val="ru-RU"/>
              </w:rPr>
              <w:t>Математика</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4</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i/>
                <w:szCs w:val="24"/>
                <w:lang w:val="ru-RU"/>
              </w:rPr>
            </w:pPr>
            <w:r w:rsidRPr="002F2E82">
              <w:rPr>
                <w:rFonts w:ascii="Times New Roman" w:hAnsi="Times New Roman"/>
                <w:i/>
                <w:szCs w:val="24"/>
                <w:lang w:val="ru-RU"/>
              </w:rPr>
              <w:t>Природа</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природоведение/</w:t>
            </w:r>
            <w:r w:rsidRPr="002F2E82">
              <w:rPr>
                <w:rFonts w:ascii="Times New Roman" w:hAnsi="Times New Roman"/>
                <w:szCs w:val="24"/>
              </w:rPr>
              <w:t>биология</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география</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i/>
                <w:szCs w:val="24"/>
                <w:lang w:val="ru-RU"/>
              </w:rPr>
            </w:pPr>
            <w:r w:rsidRPr="002F2E82">
              <w:rPr>
                <w:rFonts w:ascii="Times New Roman" w:hAnsi="Times New Roman"/>
                <w:i/>
                <w:szCs w:val="24"/>
                <w:lang w:val="ru-RU"/>
              </w:rPr>
              <w:t>Обществознание</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историяОтечества</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2"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обществознание</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p>
        </w:tc>
        <w:tc>
          <w:tcPr>
            <w:tcW w:w="1134"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i/>
                <w:szCs w:val="24"/>
                <w:lang w:val="ru-RU"/>
              </w:rPr>
            </w:pPr>
            <w:r w:rsidRPr="002F2E82">
              <w:rPr>
                <w:rFonts w:ascii="Times New Roman" w:hAnsi="Times New Roman"/>
                <w:i/>
                <w:szCs w:val="24"/>
                <w:lang w:val="ru-RU"/>
              </w:rPr>
              <w:t>Искусство</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изобразительноеискусство</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2"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музыка и пение</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физкультура</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 Трудовая подготовка</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профессионально - трудовое обучение</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6/6</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tabs>
                <w:tab w:val="left" w:pos="1154"/>
              </w:tabs>
              <w:spacing w:line="276" w:lineRule="auto"/>
              <w:rPr>
                <w:rFonts w:ascii="Times New Roman" w:hAnsi="Times New Roman"/>
                <w:szCs w:val="24"/>
                <w:lang w:val="ru-RU"/>
              </w:rPr>
            </w:pPr>
            <w:r w:rsidRPr="002F2E82">
              <w:rPr>
                <w:rFonts w:ascii="Times New Roman" w:hAnsi="Times New Roman"/>
                <w:szCs w:val="24"/>
                <w:lang w:val="ru-RU"/>
              </w:rPr>
              <w:t>7/7</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8</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10/10</w:t>
            </w:r>
          </w:p>
        </w:tc>
      </w:tr>
      <w:tr w:rsidR="00456765" w:rsidRPr="002F2E82" w:rsidTr="00456765">
        <w:tc>
          <w:tcPr>
            <w:tcW w:w="9464" w:type="dxa"/>
            <w:gridSpan w:val="5"/>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 Коррекционная подготовка</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социаль</w:t>
            </w:r>
            <w:r w:rsidRPr="002F2E82">
              <w:rPr>
                <w:rFonts w:ascii="Times New Roman" w:hAnsi="Times New Roman"/>
                <w:szCs w:val="24"/>
              </w:rPr>
              <w:t>нобытоваяориентировка (СБО)</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адаптивнаяфизкультура</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2"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jc w:val="both"/>
              <w:rPr>
                <w:rFonts w:ascii="Times New Roman" w:hAnsi="Times New Roman"/>
                <w:szCs w:val="24"/>
                <w:lang w:val="ru-RU"/>
              </w:rPr>
            </w:pPr>
            <w:r w:rsidRPr="002F2E82">
              <w:rPr>
                <w:rFonts w:ascii="Times New Roman" w:hAnsi="Times New Roman"/>
                <w:szCs w:val="24"/>
                <w:lang w:val="ru-RU"/>
              </w:rPr>
              <w:t>Недельная нагрузка при пятидневной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29</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30</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32</w:t>
            </w:r>
          </w:p>
        </w:tc>
        <w:tc>
          <w:tcPr>
            <w:tcW w:w="992"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33</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факультативные занятия по культуре безопасности жизнедеятельности (КБЖ)</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факультативные занятия по адаптивному спорту</w:t>
            </w:r>
          </w:p>
        </w:tc>
        <w:tc>
          <w:tcPr>
            <w:tcW w:w="1134"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факультативные занятия по выбору профессии</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2"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456765">
        <w:tc>
          <w:tcPr>
            <w:tcW w:w="507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коррекция устной и письменной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1134"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2"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r>
    </w:tbl>
    <w:p w:rsidR="009F4ED9" w:rsidRPr="00FE5F9B" w:rsidRDefault="009F4ED9" w:rsidP="009F4ED9">
      <w:pPr>
        <w:pStyle w:val="aff4"/>
        <w:spacing w:after="0"/>
        <w:ind w:firstLine="709"/>
        <w:jc w:val="center"/>
        <w:rPr>
          <w:caps/>
        </w:rPr>
      </w:pPr>
      <w:r w:rsidRPr="00FE5F9B">
        <w:rPr>
          <w:caps/>
        </w:rPr>
        <w:br w:type="page"/>
      </w:r>
      <w:r w:rsidRPr="00FE5F9B">
        <w:rPr>
          <w:caps/>
        </w:rPr>
        <w:lastRenderedPageBreak/>
        <w:t>Пояснительная записка к учебному плану</w:t>
      </w:r>
    </w:p>
    <w:p w:rsidR="009F4ED9" w:rsidRPr="00FE5F9B" w:rsidRDefault="009F4ED9" w:rsidP="009F4ED9">
      <w:pPr>
        <w:pStyle w:val="aff4"/>
        <w:spacing w:after="0"/>
        <w:ind w:firstLine="709"/>
        <w:jc w:val="center"/>
        <w:rPr>
          <w:caps/>
          <w:lang w:val="ru-RU"/>
        </w:rPr>
      </w:pPr>
      <w:r w:rsidRPr="00FE5F9B">
        <w:rPr>
          <w:caps/>
          <w:lang w:val="ru-RU"/>
        </w:rPr>
        <w:t>общего образования глубоко умственно отсталых обучающихся</w:t>
      </w:r>
    </w:p>
    <w:p w:rsidR="009F4ED9" w:rsidRPr="00FE5F9B" w:rsidRDefault="009F4ED9" w:rsidP="009F4ED9">
      <w:pPr>
        <w:tabs>
          <w:tab w:val="left" w:pos="708"/>
          <w:tab w:val="num" w:pos="993"/>
        </w:tabs>
        <w:ind w:firstLine="709"/>
        <w:jc w:val="both"/>
        <w:rPr>
          <w:rFonts w:ascii="Times New Roman" w:hAnsi="Times New Roman"/>
          <w:lang w:val="ru-RU"/>
        </w:rPr>
      </w:pPr>
      <w:r w:rsidRPr="00FE5F9B">
        <w:rPr>
          <w:rFonts w:ascii="Times New Roman" w:hAnsi="Times New Roman"/>
          <w:lang w:val="ru-RU"/>
        </w:rPr>
        <w:tab/>
        <w:t>Учебный план общего образования глубоко умственно отсталых обучающихся (далее – Примерный учебный план) является нормативной основой разработки учебных планов, регламентирующих организацию образования детей с умеренной и тяжёлой умственной отсталостью в различных формах.</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Учебные планы финансируются не ниже общего количества часов, определяемого данным учебным планом на каждый класс (с учетом дополнительного финансирования при делении классов на подгруппы).</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 xml:space="preserve"> Сроки освоения образовательных программ в классах, группах, группах продлённого дня определяются индивидуальными возможностями конкретного ребёнка, но составляют </w:t>
      </w:r>
      <w:r w:rsidR="009B09F0" w:rsidRPr="00FE5F9B">
        <w:rPr>
          <w:rFonts w:ascii="Times New Roman" w:hAnsi="Times New Roman"/>
          <w:lang w:val="ru-RU"/>
        </w:rPr>
        <w:t xml:space="preserve">не </w:t>
      </w:r>
      <w:r w:rsidRPr="00FE5F9B">
        <w:rPr>
          <w:rFonts w:ascii="Times New Roman" w:hAnsi="Times New Roman"/>
          <w:lang w:val="ru-RU"/>
        </w:rPr>
        <w:t xml:space="preserve">более 10 лет </w:t>
      </w:r>
      <w:r w:rsidR="009B09F0" w:rsidRPr="00FE5F9B">
        <w:rPr>
          <w:rFonts w:ascii="Times New Roman" w:hAnsi="Times New Roman"/>
          <w:lang w:val="ru-RU"/>
        </w:rPr>
        <w:t>(</w:t>
      </w:r>
      <w:r w:rsidRPr="00FE5F9B">
        <w:rPr>
          <w:rFonts w:ascii="Times New Roman" w:hAnsi="Times New Roman"/>
          <w:lang w:val="ru-RU"/>
        </w:rPr>
        <w:t xml:space="preserve">с 1 по 10 класс). </w:t>
      </w:r>
    </w:p>
    <w:p w:rsidR="009F4ED9" w:rsidRPr="00FE5F9B" w:rsidRDefault="009F4ED9" w:rsidP="009F4ED9">
      <w:pPr>
        <w:pStyle w:val="ConsPlusTitle"/>
        <w:ind w:firstLine="708"/>
        <w:jc w:val="both"/>
        <w:rPr>
          <w:rFonts w:ascii="Times New Roman" w:hAnsi="Times New Roman" w:cs="Times New Roman"/>
          <w:b w:val="0"/>
          <w:sz w:val="24"/>
          <w:szCs w:val="24"/>
        </w:rPr>
      </w:pPr>
      <w:r w:rsidRPr="00FE5F9B">
        <w:rPr>
          <w:rFonts w:ascii="Times New Roman" w:hAnsi="Times New Roman" w:cs="Times New Roman"/>
          <w:b w:val="0"/>
          <w:sz w:val="24"/>
          <w:szCs w:val="24"/>
        </w:rPr>
        <w:t>Учебный план составлен с учётом максимальной величины недельной образовательной нагрузки при 5-дневной неделе в соответствии с СанПиН 2.4.2.3286-15 от 10 июля 2015 г. N 26.</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 xml:space="preserve">По окончании 10 класса обучающиеся сдают экзамен по </w:t>
      </w:r>
      <w:r w:rsidR="009B09F0" w:rsidRPr="00FE5F9B">
        <w:rPr>
          <w:rFonts w:ascii="Times New Roman" w:hAnsi="Times New Roman"/>
          <w:lang w:val="ru-RU"/>
        </w:rPr>
        <w:t xml:space="preserve">ремеслу </w:t>
      </w:r>
      <w:r w:rsidRPr="00FE5F9B">
        <w:rPr>
          <w:rFonts w:ascii="Times New Roman" w:hAnsi="Times New Roman"/>
          <w:lang w:val="ru-RU"/>
        </w:rPr>
        <w:t xml:space="preserve">и получают </w:t>
      </w:r>
      <w:r w:rsidR="009B09F0" w:rsidRPr="00FE5F9B">
        <w:rPr>
          <w:rFonts w:ascii="Times New Roman" w:hAnsi="Times New Roman"/>
          <w:lang w:val="ru-RU"/>
        </w:rPr>
        <w:t xml:space="preserve">свидетельство об обучении в </w:t>
      </w:r>
      <w:r w:rsidRPr="00FE5F9B">
        <w:rPr>
          <w:rFonts w:ascii="Times New Roman" w:hAnsi="Times New Roman"/>
          <w:lang w:val="ru-RU"/>
        </w:rPr>
        <w:t>образовательно</w:t>
      </w:r>
      <w:r w:rsidR="009B09F0" w:rsidRPr="00FE5F9B">
        <w:rPr>
          <w:rFonts w:ascii="Times New Roman" w:hAnsi="Times New Roman"/>
          <w:lang w:val="ru-RU"/>
        </w:rPr>
        <w:t>м</w:t>
      </w:r>
      <w:r w:rsidRPr="00FE5F9B">
        <w:rPr>
          <w:rFonts w:ascii="Times New Roman" w:hAnsi="Times New Roman"/>
          <w:lang w:val="ru-RU"/>
        </w:rPr>
        <w:t xml:space="preserve"> учреждени</w:t>
      </w:r>
      <w:r w:rsidR="009B09F0" w:rsidRPr="00FE5F9B">
        <w:rPr>
          <w:rFonts w:ascii="Times New Roman" w:hAnsi="Times New Roman"/>
          <w:lang w:val="ru-RU"/>
        </w:rPr>
        <w:t>и</w:t>
      </w:r>
      <w:r w:rsidRPr="00FE5F9B">
        <w:rPr>
          <w:rFonts w:ascii="Times New Roman" w:hAnsi="Times New Roman"/>
          <w:lang w:val="ru-RU"/>
        </w:rPr>
        <w:t xml:space="preserve">. </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При отборе содержания образования в соответствии с учебным планом педагогам рекомендуется ориентироваться на следующие программы: Программа обучения обучающихся с умеренной и тяжёлой умственной отсталостью, под.ред. Л.Б.Баряевой, Спб., 2011 г.; Обучение детей с выраженным недоразвитием интеллекта, под.ред. Бгажноковой И.М., М., 2007 г.; Воспитание и обучение детей и подростков с тяжёлыми и множественными нарушениями развития, под.ред. Бгажноковой И.М., М., 2007 г.; Программы обучения детей с умеренной и тяжёлой умственной отсталостью, сост. Новоселова Н.А., Шлыкова А.А., Екатеринбург, 2004 г.</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Индивидуальные и групповые коррекционные занятия (логопедические, развитие психомоторики и сенсорных процессов, ЛФК и другие) проводятся как в первой, так и во второй половине дня; их продолжительность 15-25 минут. Эти занятия проводятся учителем, учителем-логопедом, педагогом-психологом, и другими специалистами. Группы на коррекционные занятия комплектуются с учетом однородности и выраженности речевых, двигательных и других нарушений, а на занятия ЛФК – и в соответствии с медицинскими рекомендациями.</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 xml:space="preserve">Курсы по выбору используются по усмотрению учреждения на коррекционные занятия: коммуникация и правила социального поведения, игра и игрокоррекция, игротерапия (арттерапия, музтерапия, сказкотерапия) и др. </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Обучение имеет коррекционно-направленный характер и должно быть максимально индивидуализированным как в части отбора содержания образования, так и в части организации образовательной деятельности.</w:t>
      </w:r>
    </w:p>
    <w:p w:rsidR="009F4ED9" w:rsidRPr="00FE5F9B" w:rsidRDefault="009F4ED9" w:rsidP="009F4ED9">
      <w:pPr>
        <w:ind w:firstLine="709"/>
        <w:jc w:val="both"/>
        <w:rPr>
          <w:rFonts w:ascii="Times New Roman" w:hAnsi="Times New Roman"/>
          <w:lang w:val="ru-RU"/>
        </w:rPr>
      </w:pPr>
      <w:r w:rsidRPr="00FE5F9B">
        <w:rPr>
          <w:rFonts w:ascii="Times New Roman" w:hAnsi="Times New Roman"/>
          <w:i/>
          <w:lang w:val="ru-RU"/>
        </w:rPr>
        <w:t>Обучение грамоте</w:t>
      </w:r>
      <w:r w:rsidRPr="00FE5F9B">
        <w:rPr>
          <w:rFonts w:ascii="Times New Roman" w:hAnsi="Times New Roman"/>
          <w:lang w:val="ru-RU"/>
        </w:rPr>
        <w:t>, т.е. первоначальным навыкам и чтения и письма также направлено на решение чисто практической задачи. Обучающиеся должны научиться читать и понимать несложные тексты морально-этического плана. Они должны читать и понимать несложные инструкции, вывески, некоторые деловые бумаги. Дети должны научиться ставить свою подпись, писать полностью свою фамилию, инициалы или полные имя и отчество, делать несложные записи.</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 xml:space="preserve">Обучение </w:t>
      </w:r>
      <w:r w:rsidRPr="00FE5F9B">
        <w:rPr>
          <w:rFonts w:ascii="Times New Roman" w:hAnsi="Times New Roman"/>
          <w:i/>
          <w:lang w:val="ru-RU"/>
        </w:rPr>
        <w:t xml:space="preserve">математике </w:t>
      </w:r>
      <w:r w:rsidRPr="00FE5F9B">
        <w:rPr>
          <w:rFonts w:ascii="Times New Roman" w:hAnsi="Times New Roman"/>
          <w:lang w:val="ru-RU"/>
        </w:rPr>
        <w:t>направлено, главным образом, на овладение учащимися счетными операциями: сложением и вычитанием в пределах десяти или, для некоторых, в пределах ста, решением арифметических задач в один или два вопроса на нахождение суммы и остатка.</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 xml:space="preserve">Большое значение для глубоко умственно отсталых обучающихся, особенно их эмоционально-волевой сферы, имеют такие учебные предметы как рисование, музыка,  </w:t>
      </w:r>
      <w:r w:rsidRPr="00FE5F9B">
        <w:rPr>
          <w:rFonts w:ascii="Times New Roman" w:hAnsi="Times New Roman"/>
          <w:lang w:val="ru-RU"/>
        </w:rPr>
        <w:lastRenderedPageBreak/>
        <w:t xml:space="preserve">пение, ритмика. На уроках </w:t>
      </w:r>
      <w:r w:rsidRPr="00FE5F9B">
        <w:rPr>
          <w:rFonts w:ascii="Times New Roman" w:hAnsi="Times New Roman"/>
          <w:i/>
          <w:lang w:val="ru-RU"/>
        </w:rPr>
        <w:t>рисования, ритмики</w:t>
      </w:r>
      <w:r w:rsidRPr="00FE5F9B">
        <w:rPr>
          <w:rFonts w:ascii="Times New Roman" w:hAnsi="Times New Roman"/>
          <w:lang w:val="ru-RU"/>
        </w:rPr>
        <w:t xml:space="preserve"> развиваются координация движений, общая моторика, моторика мелких мышц руки. Большое внимание уделяется воспитанию чувств. Дети учатся различать основные цвета, их оттенки, учатся понимать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w:t>
      </w:r>
    </w:p>
    <w:p w:rsidR="009F4ED9" w:rsidRPr="00FE5F9B" w:rsidRDefault="009F4ED9" w:rsidP="009F4ED9">
      <w:pPr>
        <w:ind w:firstLine="709"/>
        <w:jc w:val="both"/>
        <w:rPr>
          <w:rFonts w:ascii="Times New Roman" w:hAnsi="Times New Roman"/>
          <w:lang w:val="ru-RU"/>
        </w:rPr>
      </w:pPr>
      <w:r w:rsidRPr="00FE5F9B">
        <w:rPr>
          <w:rFonts w:ascii="Times New Roman" w:hAnsi="Times New Roman"/>
          <w:i/>
          <w:lang w:val="ru-RU"/>
        </w:rPr>
        <w:t>Физкультура</w:t>
      </w:r>
      <w:r w:rsidRPr="00FE5F9B">
        <w:rPr>
          <w:rFonts w:ascii="Times New Roman" w:hAnsi="Times New Roman"/>
          <w:lang w:val="ru-RU"/>
        </w:rPr>
        <w:t>, как учебный предмет, прежде всего, способствует укреплению здоровья детей. В процессе физических упражнений обучающиеся учатся спортивной ходьбе, бегу, прыжкам. Некоторые овладевают умением работать на спортивных снарядах, плавать, кататься на коньках, т.е. осваивают отдельные виды спорта.</w:t>
      </w:r>
    </w:p>
    <w:p w:rsidR="009F4ED9" w:rsidRPr="00FE5F9B" w:rsidRDefault="009F4ED9" w:rsidP="009F4ED9">
      <w:pPr>
        <w:ind w:firstLine="709"/>
        <w:jc w:val="both"/>
        <w:rPr>
          <w:rFonts w:ascii="Times New Roman" w:hAnsi="Times New Roman"/>
          <w:lang w:val="ru-RU"/>
        </w:rPr>
      </w:pPr>
      <w:r w:rsidRPr="00FE5F9B">
        <w:rPr>
          <w:rFonts w:ascii="Times New Roman" w:hAnsi="Times New Roman"/>
          <w:i/>
          <w:lang w:val="ru-RU"/>
        </w:rPr>
        <w:t>Трудовое обучение</w:t>
      </w:r>
      <w:r w:rsidRPr="00FE5F9B">
        <w:rPr>
          <w:rFonts w:ascii="Times New Roman" w:hAnsi="Times New Roman"/>
          <w:lang w:val="ru-RU"/>
        </w:rPr>
        <w:t xml:space="preserve"> (в начальной школе – самообслуживание, предметно - практическая деятельность), ХБТ имеют немаловажное значение для формирования у детей элементарных навыков самообслуживания, личной гигиены, культуры поведения, простейших навыков ведения домашнего хозяйства, бытового труда. Некоторые ученики могут овладевать несложными видами труда, которые в базисном плане определены как «Ремесло». Это может быть картонажное дело (сбор картонных коробок разного назначения) и обслуживающий труд (дворники, озеленители, самообслуживание) и др.</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Индивидуальные и групповые коррекционные занятия проводятся со всеми учениками с целью более успешной их общеобразовательной и трудовой подготовки.</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Полученные общеобразовательные знания, трудовые навыки позволят глубоко умственно отсталым выпускникам выполнять несложные работы в домашнем хозяйстве, работать на предприятиях, предназначенных для инвалидов.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820"/>
        <w:gridCol w:w="993"/>
        <w:gridCol w:w="993"/>
        <w:gridCol w:w="991"/>
      </w:tblGrid>
      <w:tr w:rsidR="00456765" w:rsidRPr="002F2E82" w:rsidTr="00A44791">
        <w:trPr>
          <w:trHeight w:val="20"/>
        </w:trPr>
        <w:tc>
          <w:tcPr>
            <w:tcW w:w="1809"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lang w:val="ru-RU"/>
              </w:rPr>
              <w:t>Предметы (компонен</w:t>
            </w:r>
            <w:r w:rsidRPr="002F2E82">
              <w:rPr>
                <w:rFonts w:ascii="Times New Roman" w:hAnsi="Times New Roman"/>
                <w:szCs w:val="24"/>
              </w:rPr>
              <w:t>ты) обучения</w:t>
            </w:r>
          </w:p>
        </w:tc>
        <w:tc>
          <w:tcPr>
            <w:tcW w:w="993" w:type="dxa"/>
            <w:tcBorders>
              <w:top w:val="single" w:sz="4" w:space="0" w:color="000000"/>
              <w:left w:val="single" w:sz="4" w:space="0" w:color="000000"/>
              <w:right w:val="single" w:sz="4" w:space="0" w:color="000000"/>
            </w:tcBorders>
          </w:tcPr>
          <w:p w:rsidR="00456765" w:rsidRPr="002F2E82" w:rsidRDefault="00456765" w:rsidP="00456765">
            <w:pPr>
              <w:pStyle w:val="a9"/>
              <w:spacing w:line="276" w:lineRule="auto"/>
              <w:rPr>
                <w:rFonts w:ascii="Times New Roman" w:hAnsi="Times New Roman"/>
                <w:szCs w:val="24"/>
                <w:lang w:val="ru-RU"/>
              </w:rPr>
            </w:pPr>
            <w:r w:rsidRPr="002F2E82">
              <w:rPr>
                <w:rFonts w:ascii="Times New Roman" w:hAnsi="Times New Roman"/>
                <w:szCs w:val="24"/>
                <w:lang w:val="ru-RU"/>
              </w:rPr>
              <w:t>6а</w:t>
            </w:r>
          </w:p>
        </w:tc>
        <w:tc>
          <w:tcPr>
            <w:tcW w:w="993" w:type="dxa"/>
            <w:tcBorders>
              <w:top w:val="single" w:sz="4" w:space="0" w:color="000000"/>
              <w:left w:val="single" w:sz="4" w:space="0" w:color="000000"/>
              <w:right w:val="single" w:sz="4" w:space="0" w:color="000000"/>
            </w:tcBorders>
          </w:tcPr>
          <w:p w:rsidR="00456765" w:rsidRPr="002F2E82" w:rsidRDefault="00456765" w:rsidP="00456765">
            <w:pPr>
              <w:pStyle w:val="a9"/>
              <w:spacing w:line="276" w:lineRule="auto"/>
              <w:rPr>
                <w:rFonts w:ascii="Times New Roman" w:hAnsi="Times New Roman"/>
                <w:szCs w:val="24"/>
                <w:lang w:val="ru-RU"/>
              </w:rPr>
            </w:pPr>
            <w:r w:rsidRPr="002F2E82">
              <w:rPr>
                <w:rFonts w:ascii="Times New Roman" w:hAnsi="Times New Roman"/>
                <w:szCs w:val="24"/>
                <w:lang w:val="ru-RU"/>
              </w:rPr>
              <w:t>7а</w:t>
            </w:r>
          </w:p>
        </w:tc>
        <w:tc>
          <w:tcPr>
            <w:tcW w:w="991" w:type="dxa"/>
            <w:tcBorders>
              <w:top w:val="single" w:sz="4" w:space="0" w:color="000000"/>
              <w:left w:val="single" w:sz="4" w:space="0" w:color="000000"/>
              <w:right w:val="single" w:sz="4" w:space="0" w:color="000000"/>
            </w:tcBorders>
          </w:tcPr>
          <w:p w:rsidR="00456765" w:rsidRPr="002F2E82" w:rsidRDefault="00456765" w:rsidP="00456765">
            <w:pPr>
              <w:pStyle w:val="a9"/>
              <w:spacing w:line="276" w:lineRule="auto"/>
              <w:rPr>
                <w:rFonts w:ascii="Times New Roman" w:hAnsi="Times New Roman"/>
                <w:szCs w:val="24"/>
                <w:lang w:val="ru-RU"/>
              </w:rPr>
            </w:pPr>
            <w:r w:rsidRPr="002F2E82">
              <w:rPr>
                <w:rFonts w:ascii="Times New Roman" w:hAnsi="Times New Roman"/>
                <w:szCs w:val="24"/>
                <w:lang w:val="ru-RU"/>
              </w:rPr>
              <w:t>9а</w:t>
            </w:r>
          </w:p>
        </w:tc>
      </w:tr>
      <w:tr w:rsidR="00456765" w:rsidRPr="002F2E82" w:rsidTr="00A44791">
        <w:trPr>
          <w:trHeight w:val="20"/>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Роднаяречь</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Развитиеречи и коммуникация</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tabs>
                <w:tab w:val="left" w:pos="617"/>
              </w:tabs>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A44791">
        <w:trPr>
          <w:trHeight w:val="20"/>
        </w:trPr>
        <w:tc>
          <w:tcPr>
            <w:tcW w:w="1809" w:type="dxa"/>
            <w:vMerge/>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Чтение</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tabs>
                <w:tab w:val="left" w:pos="1011"/>
              </w:tabs>
              <w:spacing w:line="276" w:lineRule="auto"/>
              <w:rPr>
                <w:rFonts w:ascii="Times New Roman" w:hAnsi="Times New Roman"/>
                <w:szCs w:val="24"/>
                <w:lang w:val="ru-RU"/>
              </w:rPr>
            </w:pPr>
            <w:r w:rsidRPr="002F2E82">
              <w:rPr>
                <w:rFonts w:ascii="Times New Roman" w:hAnsi="Times New Roman"/>
                <w:szCs w:val="24"/>
                <w:lang w:val="ru-RU"/>
              </w:rPr>
              <w:t>3</w:t>
            </w:r>
            <w:r w:rsidRPr="002F2E82">
              <w:rPr>
                <w:rFonts w:ascii="Times New Roman" w:hAnsi="Times New Roman"/>
                <w:szCs w:val="24"/>
                <w:lang w:val="ru-RU"/>
              </w:rPr>
              <w:tab/>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r>
      <w:tr w:rsidR="00456765" w:rsidRPr="002F2E82" w:rsidTr="00A44791">
        <w:trPr>
          <w:trHeight w:val="20"/>
        </w:trPr>
        <w:tc>
          <w:tcPr>
            <w:tcW w:w="1809" w:type="dxa"/>
            <w:vMerge/>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Графика и письмо</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r>
      <w:tr w:rsidR="00456765" w:rsidRPr="002F2E82" w:rsidTr="00A44791">
        <w:trPr>
          <w:trHeight w:val="20"/>
        </w:trPr>
        <w:tc>
          <w:tcPr>
            <w:tcW w:w="1809"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Математическиепредставления</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Математика</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3</w:t>
            </w:r>
          </w:p>
        </w:tc>
      </w:tr>
      <w:tr w:rsidR="00456765" w:rsidRPr="002F2E82" w:rsidTr="00A44791">
        <w:trPr>
          <w:trHeight w:val="20"/>
        </w:trPr>
        <w:tc>
          <w:tcPr>
            <w:tcW w:w="1809" w:type="dxa"/>
            <w:vMerge w:val="restart"/>
            <w:tcBorders>
              <w:top w:val="single" w:sz="4" w:space="0" w:color="000000"/>
              <w:left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Естествознание</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Окружающий</w:t>
            </w:r>
            <w:r w:rsidR="00A44791" w:rsidRPr="002F2E82">
              <w:rPr>
                <w:rFonts w:ascii="Times New Roman" w:hAnsi="Times New Roman"/>
                <w:szCs w:val="24"/>
                <w:lang w:val="ru-RU"/>
              </w:rPr>
              <w:t xml:space="preserve"> </w:t>
            </w:r>
            <w:r w:rsidRPr="002F2E82">
              <w:rPr>
                <w:rFonts w:ascii="Times New Roman" w:hAnsi="Times New Roman"/>
                <w:szCs w:val="24"/>
              </w:rPr>
              <w:t>мир</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r>
      <w:tr w:rsidR="00456765" w:rsidRPr="002F2E82" w:rsidTr="00A44791">
        <w:trPr>
          <w:trHeight w:val="20"/>
        </w:trPr>
        <w:tc>
          <w:tcPr>
            <w:tcW w:w="1809" w:type="dxa"/>
            <w:vMerge/>
            <w:tcBorders>
              <w:left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Животные</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r>
      <w:tr w:rsidR="00456765" w:rsidRPr="002F2E82" w:rsidTr="00A44791">
        <w:trPr>
          <w:trHeight w:val="20"/>
        </w:trPr>
        <w:tc>
          <w:tcPr>
            <w:tcW w:w="1809" w:type="dxa"/>
            <w:vMerge/>
            <w:tcBorders>
              <w:left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Растения</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r>
      <w:tr w:rsidR="00456765" w:rsidRPr="002F2E82" w:rsidTr="00A44791">
        <w:trPr>
          <w:trHeight w:val="20"/>
        </w:trPr>
        <w:tc>
          <w:tcPr>
            <w:tcW w:w="1809" w:type="dxa"/>
            <w:vMerge/>
            <w:tcBorders>
              <w:left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Человек и его здоровье</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rPr>
            </w:pP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A44791">
        <w:trPr>
          <w:trHeight w:val="20"/>
        </w:trPr>
        <w:tc>
          <w:tcPr>
            <w:tcW w:w="1809" w:type="dxa"/>
            <w:vMerge/>
            <w:tcBorders>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Основы</w:t>
            </w:r>
            <w:r w:rsidR="00A44791" w:rsidRPr="002F2E82">
              <w:rPr>
                <w:rFonts w:ascii="Times New Roman" w:hAnsi="Times New Roman"/>
                <w:szCs w:val="24"/>
                <w:lang w:val="ru-RU"/>
              </w:rPr>
              <w:t xml:space="preserve"> </w:t>
            </w:r>
            <w:r w:rsidRPr="002F2E82">
              <w:rPr>
                <w:rFonts w:ascii="Times New Roman" w:hAnsi="Times New Roman"/>
                <w:szCs w:val="24"/>
              </w:rPr>
              <w:t>безопасности</w:t>
            </w:r>
            <w:r w:rsidR="00A44791" w:rsidRPr="002F2E82">
              <w:rPr>
                <w:rFonts w:ascii="Times New Roman" w:hAnsi="Times New Roman"/>
                <w:szCs w:val="24"/>
                <w:lang w:val="ru-RU"/>
              </w:rPr>
              <w:t xml:space="preserve"> </w:t>
            </w:r>
            <w:r w:rsidRPr="002F2E82">
              <w:rPr>
                <w:rFonts w:ascii="Times New Roman" w:hAnsi="Times New Roman"/>
                <w:szCs w:val="24"/>
              </w:rPr>
              <w:t>жизнедеятельности</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A44791">
        <w:trPr>
          <w:trHeight w:val="20"/>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Искусство</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Музыка. Пение</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A44791">
        <w:trPr>
          <w:trHeight w:val="20"/>
        </w:trPr>
        <w:tc>
          <w:tcPr>
            <w:tcW w:w="1809" w:type="dxa"/>
            <w:vMerge/>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Музыкально-ритмические</w:t>
            </w:r>
            <w:r w:rsidR="00A44791" w:rsidRPr="002F2E82">
              <w:rPr>
                <w:rFonts w:ascii="Times New Roman" w:hAnsi="Times New Roman"/>
                <w:szCs w:val="24"/>
                <w:lang w:val="ru-RU"/>
              </w:rPr>
              <w:t xml:space="preserve"> </w:t>
            </w:r>
            <w:r w:rsidRPr="002F2E82">
              <w:rPr>
                <w:rFonts w:ascii="Times New Roman" w:hAnsi="Times New Roman"/>
                <w:szCs w:val="24"/>
              </w:rPr>
              <w:t>занятия</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A44791">
        <w:trPr>
          <w:trHeight w:val="20"/>
        </w:trPr>
        <w:tc>
          <w:tcPr>
            <w:tcW w:w="1809"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Физкультура</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rPr>
              <w:t>Физкультура</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A44791">
        <w:trPr>
          <w:trHeight w:val="20"/>
        </w:trPr>
        <w:tc>
          <w:tcPr>
            <w:tcW w:w="1809"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Изобразительная</w:t>
            </w:r>
            <w:r w:rsidR="00A44791" w:rsidRPr="002F2E82">
              <w:rPr>
                <w:rFonts w:ascii="Times New Roman" w:hAnsi="Times New Roman"/>
                <w:szCs w:val="24"/>
                <w:lang w:val="ru-RU"/>
              </w:rPr>
              <w:t xml:space="preserve"> </w:t>
            </w:r>
            <w:r w:rsidRPr="002F2E82">
              <w:rPr>
                <w:rFonts w:ascii="Times New Roman" w:hAnsi="Times New Roman"/>
                <w:szCs w:val="24"/>
              </w:rPr>
              <w:t>деятельность</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Рисование</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A44791">
        <w:trPr>
          <w:trHeight w:val="20"/>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Труд</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Ремесло</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5</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6</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8</w:t>
            </w:r>
          </w:p>
        </w:tc>
      </w:tr>
      <w:tr w:rsidR="00456765" w:rsidRPr="002F2E82" w:rsidTr="00A44791">
        <w:trPr>
          <w:trHeight w:val="20"/>
        </w:trPr>
        <w:tc>
          <w:tcPr>
            <w:tcW w:w="1809" w:type="dxa"/>
            <w:vMerge/>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Социально-бытовая</w:t>
            </w:r>
            <w:r w:rsidRPr="002F2E82">
              <w:rPr>
                <w:rFonts w:ascii="Times New Roman" w:hAnsi="Times New Roman"/>
                <w:szCs w:val="24"/>
                <w:lang w:val="ru-RU"/>
              </w:rPr>
              <w:t xml:space="preserve"> </w:t>
            </w:r>
            <w:r w:rsidRPr="002F2E82">
              <w:rPr>
                <w:rFonts w:ascii="Times New Roman" w:hAnsi="Times New Roman"/>
                <w:szCs w:val="24"/>
              </w:rPr>
              <w:t>ориентировка</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A44791">
        <w:trPr>
          <w:trHeight w:val="20"/>
        </w:trPr>
        <w:tc>
          <w:tcPr>
            <w:tcW w:w="6629" w:type="dxa"/>
            <w:gridSpan w:val="2"/>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jc w:val="both"/>
              <w:rPr>
                <w:rFonts w:ascii="Times New Roman" w:hAnsi="Times New Roman"/>
                <w:szCs w:val="24"/>
                <w:lang w:val="ru-RU"/>
              </w:rPr>
            </w:pPr>
            <w:r w:rsidRPr="002F2E82">
              <w:rPr>
                <w:rFonts w:ascii="Times New Roman" w:hAnsi="Times New Roman"/>
                <w:szCs w:val="24"/>
                <w:lang w:val="ru-RU"/>
              </w:rPr>
              <w:t>Недельная нагрузка при пятидневной учебной неделе</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25</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27</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28</w:t>
            </w:r>
          </w:p>
        </w:tc>
      </w:tr>
      <w:tr w:rsidR="00456765" w:rsidRPr="002F2E82" w:rsidTr="00A44791">
        <w:trPr>
          <w:trHeight w:val="20"/>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Коррекционные</w:t>
            </w:r>
            <w:r w:rsidRPr="002F2E82">
              <w:rPr>
                <w:rFonts w:ascii="Times New Roman" w:hAnsi="Times New Roman"/>
                <w:szCs w:val="24"/>
                <w:lang w:val="ru-RU"/>
              </w:rPr>
              <w:t xml:space="preserve"> </w:t>
            </w:r>
            <w:r w:rsidRPr="002F2E82">
              <w:rPr>
                <w:rFonts w:ascii="Times New Roman" w:hAnsi="Times New Roman"/>
                <w:szCs w:val="24"/>
              </w:rPr>
              <w:t>технологии</w:t>
            </w: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Лечебная</w:t>
            </w:r>
            <w:r w:rsidRPr="002F2E82">
              <w:rPr>
                <w:rFonts w:ascii="Times New Roman" w:hAnsi="Times New Roman"/>
                <w:szCs w:val="24"/>
                <w:lang w:val="ru-RU"/>
              </w:rPr>
              <w:t xml:space="preserve"> </w:t>
            </w:r>
            <w:r w:rsidRPr="002F2E82">
              <w:rPr>
                <w:rFonts w:ascii="Times New Roman" w:hAnsi="Times New Roman"/>
                <w:szCs w:val="24"/>
              </w:rPr>
              <w:t>физкультура</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A44791">
        <w:trPr>
          <w:trHeight w:val="20"/>
        </w:trPr>
        <w:tc>
          <w:tcPr>
            <w:tcW w:w="1809" w:type="dxa"/>
            <w:vMerge/>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Логопедия</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2</w:t>
            </w:r>
          </w:p>
        </w:tc>
      </w:tr>
      <w:tr w:rsidR="00456765" w:rsidRPr="002F2E82" w:rsidTr="00A44791">
        <w:trPr>
          <w:trHeight w:val="20"/>
        </w:trPr>
        <w:tc>
          <w:tcPr>
            <w:tcW w:w="1809" w:type="dxa"/>
            <w:vMerge/>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Развитие психомоторики и сенсорных процессов</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r w:rsidR="00456765" w:rsidRPr="002F2E82" w:rsidTr="00A44791">
        <w:trPr>
          <w:trHeight w:val="20"/>
        </w:trPr>
        <w:tc>
          <w:tcPr>
            <w:tcW w:w="1809" w:type="dxa"/>
            <w:vMerge/>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hideMark/>
          </w:tcPr>
          <w:p w:rsidR="00456765" w:rsidRPr="002F2E82" w:rsidRDefault="00456765" w:rsidP="00BA1565">
            <w:pPr>
              <w:pStyle w:val="a9"/>
              <w:spacing w:line="276" w:lineRule="auto"/>
              <w:rPr>
                <w:rFonts w:ascii="Times New Roman" w:hAnsi="Times New Roman"/>
                <w:szCs w:val="24"/>
              </w:rPr>
            </w:pPr>
            <w:r w:rsidRPr="002F2E82">
              <w:rPr>
                <w:rFonts w:ascii="Times New Roman" w:hAnsi="Times New Roman"/>
                <w:szCs w:val="24"/>
              </w:rPr>
              <w:t>Игротерапия</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3"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c>
          <w:tcPr>
            <w:tcW w:w="991" w:type="dxa"/>
            <w:tcBorders>
              <w:top w:val="single" w:sz="4" w:space="0" w:color="000000"/>
              <w:left w:val="single" w:sz="4" w:space="0" w:color="000000"/>
              <w:bottom w:val="single" w:sz="4" w:space="0" w:color="000000"/>
              <w:right w:val="single" w:sz="4" w:space="0" w:color="000000"/>
            </w:tcBorders>
          </w:tcPr>
          <w:p w:rsidR="00456765" w:rsidRPr="002F2E82" w:rsidRDefault="00456765" w:rsidP="00BA1565">
            <w:pPr>
              <w:pStyle w:val="a9"/>
              <w:spacing w:line="276" w:lineRule="auto"/>
              <w:rPr>
                <w:rFonts w:ascii="Times New Roman" w:hAnsi="Times New Roman"/>
                <w:szCs w:val="24"/>
                <w:lang w:val="ru-RU"/>
              </w:rPr>
            </w:pPr>
            <w:r w:rsidRPr="002F2E82">
              <w:rPr>
                <w:rFonts w:ascii="Times New Roman" w:hAnsi="Times New Roman"/>
                <w:szCs w:val="24"/>
                <w:lang w:val="ru-RU"/>
              </w:rPr>
              <w:t>1</w:t>
            </w:r>
          </w:p>
        </w:tc>
      </w:tr>
    </w:tbl>
    <w:p w:rsidR="009F4ED9" w:rsidRPr="00FE5F9B" w:rsidRDefault="009F4ED9" w:rsidP="009F4ED9">
      <w:pPr>
        <w:pStyle w:val="a9"/>
        <w:ind w:firstLine="708"/>
        <w:jc w:val="both"/>
        <w:rPr>
          <w:rFonts w:ascii="Times New Roman" w:hAnsi="Times New Roman"/>
          <w:szCs w:val="24"/>
          <w:lang w:val="ru-RU"/>
        </w:rPr>
      </w:pPr>
      <w:r w:rsidRPr="00FE5F9B">
        <w:rPr>
          <w:rFonts w:ascii="Times New Roman" w:hAnsi="Times New Roman"/>
          <w:szCs w:val="24"/>
          <w:lang w:val="ru-RU"/>
        </w:rPr>
        <w:lastRenderedPageBreak/>
        <w:t xml:space="preserve">Учебный план общего образования детей на дому составляется индивидуально для каждого обучающегося в соответствии с </w:t>
      </w:r>
      <w:hyperlink r:id="rId6" w:history="1">
        <w:r w:rsidRPr="00FE5F9B">
          <w:rPr>
            <w:rStyle w:val="aff9"/>
            <w:rFonts w:ascii="Times New Roman" w:hAnsi="Times New Roman"/>
            <w:b w:val="0"/>
            <w:bCs w:val="0"/>
            <w:color w:val="auto"/>
            <w:szCs w:val="24"/>
            <w:lang w:val="ru-RU"/>
          </w:rPr>
          <w:t>Постановлением Правительства Свердловской области от 23 апреля 2015</w:t>
        </w:r>
        <w:r w:rsidRPr="00FE5F9B">
          <w:rPr>
            <w:rStyle w:val="aff9"/>
            <w:rFonts w:ascii="Times New Roman" w:hAnsi="Times New Roman"/>
            <w:b w:val="0"/>
            <w:bCs w:val="0"/>
            <w:color w:val="auto"/>
            <w:szCs w:val="24"/>
          </w:rPr>
          <w:t> </w:t>
        </w:r>
        <w:r w:rsidRPr="00FE5F9B">
          <w:rPr>
            <w:rStyle w:val="aff9"/>
            <w:rFonts w:ascii="Times New Roman" w:hAnsi="Times New Roman"/>
            <w:b w:val="0"/>
            <w:bCs w:val="0"/>
            <w:color w:val="auto"/>
            <w:szCs w:val="24"/>
            <w:lang w:val="ru-RU"/>
          </w:rPr>
          <w:t xml:space="preserve">г. </w:t>
        </w:r>
        <w:r w:rsidRPr="00FE5F9B">
          <w:rPr>
            <w:rStyle w:val="aff9"/>
            <w:rFonts w:ascii="Times New Roman" w:hAnsi="Times New Roman"/>
            <w:b w:val="0"/>
            <w:bCs w:val="0"/>
            <w:color w:val="auto"/>
            <w:szCs w:val="24"/>
          </w:rPr>
          <w:t>N </w:t>
        </w:r>
        <w:r w:rsidRPr="00FE5F9B">
          <w:rPr>
            <w:rStyle w:val="aff9"/>
            <w:rFonts w:ascii="Times New Roman" w:hAnsi="Times New Roman"/>
            <w:b w:val="0"/>
            <w:bCs w:val="0"/>
            <w:color w:val="auto"/>
            <w:szCs w:val="24"/>
            <w:lang w:val="ru-RU"/>
          </w:rPr>
          <w:t>270-ПП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домуили в медицинских организациях, находящихся на территории Свердловской области"</w:t>
        </w:r>
      </w:hyperlink>
      <w:r w:rsidRPr="00FE5F9B">
        <w:rPr>
          <w:rFonts w:ascii="Times New Roman" w:hAnsi="Times New Roman"/>
          <w:szCs w:val="24"/>
          <w:lang w:val="ru-RU"/>
        </w:rPr>
        <w:t xml:space="preserve"> С изменениями и дополнениями от: 29 января, 27 октября 2016 г., приказом </w:t>
      </w:r>
      <w:r w:rsidRPr="00FE5F9B">
        <w:rPr>
          <w:rFonts w:ascii="Times New Roman" w:hAnsi="Times New Roman"/>
          <w:bCs/>
          <w:szCs w:val="24"/>
          <w:lang w:val="ru-RU"/>
        </w:rPr>
        <w:t xml:space="preserve"> Минобразования РФ от 10.04.2002 </w:t>
      </w:r>
      <w:r w:rsidRPr="00FE5F9B">
        <w:rPr>
          <w:rFonts w:ascii="Times New Roman" w:hAnsi="Times New Roman"/>
          <w:bCs/>
          <w:szCs w:val="24"/>
        </w:rPr>
        <w:t>N</w:t>
      </w:r>
      <w:r w:rsidRPr="00FE5F9B">
        <w:rPr>
          <w:rFonts w:ascii="Times New Roman" w:hAnsi="Times New Roman"/>
          <w:bCs/>
          <w:szCs w:val="24"/>
          <w:lang w:val="ru-RU"/>
        </w:rPr>
        <w:t xml:space="preserve"> 29/2065-п </w:t>
      </w:r>
      <w:r w:rsidRPr="00FE5F9B">
        <w:rPr>
          <w:rFonts w:ascii="Times New Roman" w:hAnsi="Times New Roman"/>
          <w:bCs/>
          <w:kern w:val="36"/>
          <w:szCs w:val="24"/>
          <w:lang w:val="ru-RU"/>
        </w:rPr>
        <w:t xml:space="preserve">«Об утверждении учебных планов специальных (коррекционных) образовательных учреждений для обучающихся, воспитанников с отклонениями в развитии» и базисным учебным планом специальных (коррекционных) образовательных учреждений </w:t>
      </w:r>
      <w:r w:rsidRPr="00FE5F9B">
        <w:rPr>
          <w:rFonts w:ascii="Times New Roman" w:hAnsi="Times New Roman"/>
          <w:bCs/>
          <w:kern w:val="36"/>
          <w:szCs w:val="24"/>
        </w:rPr>
        <w:t>VIII</w:t>
      </w:r>
      <w:r w:rsidRPr="00FE5F9B">
        <w:rPr>
          <w:rFonts w:ascii="Times New Roman" w:hAnsi="Times New Roman"/>
          <w:bCs/>
          <w:kern w:val="36"/>
          <w:szCs w:val="24"/>
          <w:lang w:val="ru-RU"/>
        </w:rPr>
        <w:t xml:space="preserve"> вида (</w:t>
      </w:r>
      <w:r w:rsidRPr="00FE5F9B">
        <w:rPr>
          <w:rFonts w:ascii="Times New Roman" w:hAnsi="Times New Roman"/>
          <w:bCs/>
          <w:kern w:val="36"/>
          <w:szCs w:val="24"/>
        </w:rPr>
        <w:t>I</w:t>
      </w:r>
      <w:r w:rsidRPr="00FE5F9B">
        <w:rPr>
          <w:rFonts w:ascii="Times New Roman" w:hAnsi="Times New Roman"/>
          <w:bCs/>
          <w:kern w:val="36"/>
          <w:szCs w:val="24"/>
          <w:lang w:val="ru-RU"/>
        </w:rPr>
        <w:t xml:space="preserve"> вариант), Письма Министерства общего и профессионального образования Свердловской области от 29.05.2012 года №03-0306/3345.</w:t>
      </w:r>
    </w:p>
    <w:p w:rsidR="009F4ED9" w:rsidRPr="00FE5F9B" w:rsidRDefault="009F4ED9" w:rsidP="009F4ED9">
      <w:pPr>
        <w:ind w:firstLine="709"/>
        <w:jc w:val="both"/>
        <w:rPr>
          <w:rFonts w:ascii="Times New Roman" w:hAnsi="Times New Roman"/>
          <w:lang w:val="ru-RU"/>
        </w:rPr>
      </w:pPr>
      <w:r w:rsidRPr="00FE5F9B">
        <w:rPr>
          <w:rFonts w:ascii="Times New Roman" w:hAnsi="Times New Roman"/>
          <w:lang w:val="ru-RU"/>
        </w:rPr>
        <w:t>Образование на дому является формой получения образования и организуется по следующим программам: общеобразовательные программы для умственно отсталых детей; общеобразовательные программы для глубоко умственно отсталых детей. Образование детей на дому осуществляется в отношении детей, которые по состоянию здоровья временно или постоянно не могут посещать общеобразовательное учреждение. Основанием для организации образования на дому является заявление родителей (законных представителей) и заключение врачебной комиссии.</w:t>
      </w:r>
    </w:p>
    <w:p w:rsidR="0071220E" w:rsidRPr="00FE5F9B" w:rsidRDefault="0071220E" w:rsidP="0071220E">
      <w:pPr>
        <w:ind w:firstLine="709"/>
        <w:jc w:val="both"/>
        <w:rPr>
          <w:rFonts w:ascii="Times New Roman" w:hAnsi="Times New Roman"/>
          <w:lang w:val="ru-RU"/>
        </w:rPr>
      </w:pPr>
      <w:r w:rsidRPr="00FE5F9B">
        <w:rPr>
          <w:rFonts w:ascii="Times New Roman" w:hAnsi="Times New Roman"/>
          <w:lang w:val="ru-RU"/>
        </w:rPr>
        <w:t>Обучение на дому по основным общеобразовательным программам осуществляется по индивидуальному учебному плану (ИУП) и (или) по специальной индивидуальной программе развития (СИПР) в пределах осваиваемых адаптированных основных общеобразовательных программ. Продолжительность обучения по индивидуальному учебному плану может быть изменена с учетом психофизического развития, индивидуальных возможностей и образовательных потребностей конкретного обучающегося, рекомендаций врачебной комиссии, психолого-медико-педагогической комиссии (при их наличии). Максимальный общий объем недельной образовательной нагрузки (количество учебных занятий), реализуемой через урочную и внеурочную деятельность, не должен превышать гигиенические требования к максимальному общему объему недельной нагрузки обучающихся с ОВЗ в соответствии с СанПин:</w:t>
      </w:r>
    </w:p>
    <w:tbl>
      <w:tblPr>
        <w:tblW w:w="96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5"/>
        <w:gridCol w:w="3214"/>
        <w:gridCol w:w="3214"/>
      </w:tblGrid>
      <w:tr w:rsidR="0071220E" w:rsidRPr="000A78A9" w:rsidTr="00A44791">
        <w:trPr>
          <w:trHeight w:val="385"/>
        </w:trPr>
        <w:tc>
          <w:tcPr>
            <w:tcW w:w="2807" w:type="dxa"/>
            <w:vMerge w:val="restart"/>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Классы</w:t>
            </w:r>
          </w:p>
        </w:tc>
        <w:tc>
          <w:tcPr>
            <w:tcW w:w="2807" w:type="dxa"/>
            <w:gridSpan w:val="2"/>
          </w:tcPr>
          <w:p w:rsidR="0071220E" w:rsidRPr="000A78A9" w:rsidRDefault="0071220E" w:rsidP="00A44791">
            <w:pPr>
              <w:pStyle w:val="a9"/>
              <w:rPr>
                <w:rFonts w:ascii="Times New Roman" w:hAnsi="Times New Roman"/>
                <w:sz w:val="22"/>
                <w:szCs w:val="22"/>
                <w:lang w:val="ru-RU"/>
              </w:rPr>
            </w:pPr>
            <w:r w:rsidRPr="000A78A9">
              <w:rPr>
                <w:rFonts w:ascii="Times New Roman" w:hAnsi="Times New Roman"/>
                <w:sz w:val="22"/>
                <w:szCs w:val="22"/>
                <w:lang w:val="ru-RU"/>
              </w:rPr>
              <w:t>Максимально допустимая недельная нагрузка в академических часах</w:t>
            </w:r>
          </w:p>
        </w:tc>
      </w:tr>
      <w:tr w:rsidR="0071220E" w:rsidRPr="002F2E82" w:rsidTr="00A44791">
        <w:trPr>
          <w:trHeight w:val="20"/>
        </w:trPr>
        <w:tc>
          <w:tcPr>
            <w:tcW w:w="2807" w:type="dxa"/>
            <w:vMerge/>
          </w:tcPr>
          <w:p w:rsidR="0071220E" w:rsidRPr="000A78A9" w:rsidRDefault="0071220E" w:rsidP="00A44791">
            <w:pPr>
              <w:pStyle w:val="a9"/>
              <w:rPr>
                <w:rFonts w:ascii="Times New Roman" w:hAnsi="Times New Roman"/>
                <w:sz w:val="22"/>
                <w:szCs w:val="22"/>
                <w:lang w:val="ru-RU"/>
              </w:rPr>
            </w:pP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Урочная</w:t>
            </w:r>
            <w:r w:rsidR="00A44791" w:rsidRPr="002F2E82">
              <w:rPr>
                <w:rFonts w:ascii="Times New Roman" w:hAnsi="Times New Roman"/>
                <w:sz w:val="22"/>
                <w:szCs w:val="22"/>
              </w:rPr>
              <w:t xml:space="preserve"> </w:t>
            </w:r>
            <w:r w:rsidRPr="002F2E82">
              <w:rPr>
                <w:rFonts w:ascii="Times New Roman" w:hAnsi="Times New Roman"/>
                <w:sz w:val="22"/>
                <w:szCs w:val="22"/>
              </w:rPr>
              <w:t>деятельность</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Внеурочная</w:t>
            </w:r>
            <w:r w:rsidR="00A44791" w:rsidRPr="002F2E82">
              <w:rPr>
                <w:rFonts w:ascii="Times New Roman" w:hAnsi="Times New Roman"/>
                <w:sz w:val="22"/>
                <w:szCs w:val="22"/>
              </w:rPr>
              <w:t xml:space="preserve"> </w:t>
            </w:r>
            <w:r w:rsidRPr="002F2E82">
              <w:rPr>
                <w:rFonts w:ascii="Times New Roman" w:hAnsi="Times New Roman"/>
                <w:sz w:val="22"/>
                <w:szCs w:val="22"/>
              </w:rPr>
              <w:t>деятельность</w:t>
            </w:r>
          </w:p>
        </w:tc>
      </w:tr>
      <w:tr w:rsidR="0071220E" w:rsidRPr="002F2E82" w:rsidTr="00A44791">
        <w:trPr>
          <w:trHeight w:val="21"/>
        </w:trPr>
        <w:tc>
          <w:tcPr>
            <w:tcW w:w="2807" w:type="dxa"/>
            <w:gridSpan w:val="3"/>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Начальное</w:t>
            </w:r>
            <w:r w:rsidR="00A44791" w:rsidRPr="002F2E82">
              <w:rPr>
                <w:rFonts w:ascii="Times New Roman" w:hAnsi="Times New Roman"/>
                <w:sz w:val="22"/>
                <w:szCs w:val="22"/>
              </w:rPr>
              <w:t xml:space="preserve"> </w:t>
            </w:r>
            <w:r w:rsidRPr="002F2E82">
              <w:rPr>
                <w:rFonts w:ascii="Times New Roman" w:hAnsi="Times New Roman"/>
                <w:sz w:val="22"/>
                <w:szCs w:val="22"/>
              </w:rPr>
              <w:t>общее</w:t>
            </w:r>
            <w:r w:rsidR="00A44791" w:rsidRPr="002F2E82">
              <w:rPr>
                <w:rFonts w:ascii="Times New Roman" w:hAnsi="Times New Roman"/>
                <w:sz w:val="22"/>
                <w:szCs w:val="22"/>
              </w:rPr>
              <w:t xml:space="preserve"> </w:t>
            </w:r>
            <w:r w:rsidRPr="002F2E82">
              <w:rPr>
                <w:rFonts w:ascii="Times New Roman" w:hAnsi="Times New Roman"/>
                <w:sz w:val="22"/>
                <w:szCs w:val="22"/>
              </w:rPr>
              <w:t>образование</w:t>
            </w:r>
          </w:p>
        </w:tc>
      </w:tr>
      <w:tr w:rsidR="0071220E" w:rsidRPr="002F2E82" w:rsidTr="00A44791">
        <w:trPr>
          <w:trHeight w:val="55"/>
        </w:trPr>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1 (1 дополнительный)</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21</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до 10</w:t>
            </w:r>
          </w:p>
        </w:tc>
      </w:tr>
      <w:tr w:rsidR="0071220E" w:rsidRPr="002F2E82" w:rsidTr="00A44791">
        <w:trPr>
          <w:trHeight w:val="20"/>
        </w:trPr>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2 - 4</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23</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до 10</w:t>
            </w:r>
          </w:p>
        </w:tc>
      </w:tr>
      <w:tr w:rsidR="0071220E" w:rsidRPr="002F2E82" w:rsidTr="00A44791">
        <w:trPr>
          <w:trHeight w:val="20"/>
        </w:trPr>
        <w:tc>
          <w:tcPr>
            <w:tcW w:w="2807" w:type="dxa"/>
            <w:gridSpan w:val="3"/>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Основное</w:t>
            </w:r>
            <w:r w:rsidR="00A44791" w:rsidRPr="002F2E82">
              <w:rPr>
                <w:rFonts w:ascii="Times New Roman" w:hAnsi="Times New Roman"/>
                <w:sz w:val="22"/>
                <w:szCs w:val="22"/>
              </w:rPr>
              <w:t xml:space="preserve"> </w:t>
            </w:r>
            <w:r w:rsidRPr="002F2E82">
              <w:rPr>
                <w:rFonts w:ascii="Times New Roman" w:hAnsi="Times New Roman"/>
                <w:sz w:val="22"/>
                <w:szCs w:val="22"/>
              </w:rPr>
              <w:t>общее</w:t>
            </w:r>
            <w:r w:rsidR="00A44791" w:rsidRPr="002F2E82">
              <w:rPr>
                <w:rFonts w:ascii="Times New Roman" w:hAnsi="Times New Roman"/>
                <w:sz w:val="22"/>
                <w:szCs w:val="22"/>
              </w:rPr>
              <w:t xml:space="preserve"> </w:t>
            </w:r>
            <w:r w:rsidRPr="002F2E82">
              <w:rPr>
                <w:rFonts w:ascii="Times New Roman" w:hAnsi="Times New Roman"/>
                <w:sz w:val="22"/>
                <w:szCs w:val="22"/>
              </w:rPr>
              <w:t>образование</w:t>
            </w:r>
          </w:p>
        </w:tc>
      </w:tr>
      <w:tr w:rsidR="0071220E" w:rsidRPr="002F2E82" w:rsidTr="00A44791">
        <w:trPr>
          <w:trHeight w:val="20"/>
        </w:trPr>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5</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29</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до 10</w:t>
            </w:r>
          </w:p>
        </w:tc>
      </w:tr>
      <w:tr w:rsidR="0071220E" w:rsidRPr="002F2E82" w:rsidTr="00A44791">
        <w:trPr>
          <w:trHeight w:val="20"/>
        </w:trPr>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6</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30</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до 10</w:t>
            </w:r>
          </w:p>
        </w:tc>
      </w:tr>
      <w:tr w:rsidR="0071220E" w:rsidRPr="002F2E82" w:rsidTr="00A44791">
        <w:trPr>
          <w:trHeight w:val="20"/>
        </w:trPr>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7</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32</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до 10</w:t>
            </w:r>
          </w:p>
        </w:tc>
      </w:tr>
      <w:tr w:rsidR="0071220E" w:rsidRPr="002F2E82" w:rsidTr="00A44791">
        <w:trPr>
          <w:trHeight w:val="20"/>
        </w:trPr>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8 - 9</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33</w:t>
            </w:r>
          </w:p>
        </w:tc>
        <w:tc>
          <w:tcPr>
            <w:tcW w:w="2807" w:type="dxa"/>
          </w:tcPr>
          <w:p w:rsidR="0071220E" w:rsidRPr="002F2E82" w:rsidRDefault="0071220E" w:rsidP="00A44791">
            <w:pPr>
              <w:pStyle w:val="a9"/>
              <w:rPr>
                <w:rFonts w:ascii="Times New Roman" w:hAnsi="Times New Roman"/>
                <w:sz w:val="22"/>
                <w:szCs w:val="22"/>
              </w:rPr>
            </w:pPr>
            <w:r w:rsidRPr="002F2E82">
              <w:rPr>
                <w:rFonts w:ascii="Times New Roman" w:hAnsi="Times New Roman"/>
                <w:sz w:val="22"/>
                <w:szCs w:val="22"/>
              </w:rPr>
              <w:t>до 10</w:t>
            </w:r>
          </w:p>
        </w:tc>
      </w:tr>
    </w:tbl>
    <w:p w:rsidR="00B01A95" w:rsidRPr="00FE5F9B" w:rsidRDefault="00B01A95" w:rsidP="00A44791">
      <w:pPr>
        <w:spacing w:after="200" w:line="276" w:lineRule="auto"/>
        <w:rPr>
          <w:rFonts w:ascii="Times New Roman" w:hAnsi="Times New Roman"/>
          <w:lang w:val="ru-RU"/>
        </w:rPr>
      </w:pPr>
    </w:p>
    <w:sectPr w:rsidR="00B01A95" w:rsidRPr="00FE5F9B" w:rsidSect="00897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657B5BC3"/>
    <w:multiLevelType w:val="multilevel"/>
    <w:tmpl w:val="07F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8E0"/>
    <w:rsid w:val="0005294C"/>
    <w:rsid w:val="000A78A9"/>
    <w:rsid w:val="000A78E0"/>
    <w:rsid w:val="000B5C4D"/>
    <w:rsid w:val="00100272"/>
    <w:rsid w:val="00107C20"/>
    <w:rsid w:val="00127986"/>
    <w:rsid w:val="001551DB"/>
    <w:rsid w:val="00175C25"/>
    <w:rsid w:val="001C1EBB"/>
    <w:rsid w:val="001C6054"/>
    <w:rsid w:val="001D1502"/>
    <w:rsid w:val="001E4DA8"/>
    <w:rsid w:val="0021474D"/>
    <w:rsid w:val="00225A84"/>
    <w:rsid w:val="0025541B"/>
    <w:rsid w:val="00255965"/>
    <w:rsid w:val="00291D73"/>
    <w:rsid w:val="002A2634"/>
    <w:rsid w:val="002D42BE"/>
    <w:rsid w:val="002F2E82"/>
    <w:rsid w:val="003539E9"/>
    <w:rsid w:val="003A71BA"/>
    <w:rsid w:val="003B578D"/>
    <w:rsid w:val="003D5DE3"/>
    <w:rsid w:val="00456765"/>
    <w:rsid w:val="00457E4A"/>
    <w:rsid w:val="00474161"/>
    <w:rsid w:val="00475A53"/>
    <w:rsid w:val="004E31D4"/>
    <w:rsid w:val="00554CEC"/>
    <w:rsid w:val="00591875"/>
    <w:rsid w:val="005D2A27"/>
    <w:rsid w:val="005D360E"/>
    <w:rsid w:val="005F21F8"/>
    <w:rsid w:val="00650368"/>
    <w:rsid w:val="006A7FA1"/>
    <w:rsid w:val="006E1727"/>
    <w:rsid w:val="0071220E"/>
    <w:rsid w:val="00746393"/>
    <w:rsid w:val="008360EB"/>
    <w:rsid w:val="00865427"/>
    <w:rsid w:val="00897395"/>
    <w:rsid w:val="008D6F74"/>
    <w:rsid w:val="008F562B"/>
    <w:rsid w:val="0091363E"/>
    <w:rsid w:val="00960DE6"/>
    <w:rsid w:val="009B09F0"/>
    <w:rsid w:val="009D2011"/>
    <w:rsid w:val="009E10CB"/>
    <w:rsid w:val="009E2B8F"/>
    <w:rsid w:val="009F4ED9"/>
    <w:rsid w:val="009F7269"/>
    <w:rsid w:val="00A33E94"/>
    <w:rsid w:val="00A44791"/>
    <w:rsid w:val="00AE06F7"/>
    <w:rsid w:val="00B01A95"/>
    <w:rsid w:val="00B10681"/>
    <w:rsid w:val="00BA1565"/>
    <w:rsid w:val="00BC7911"/>
    <w:rsid w:val="00C61FA8"/>
    <w:rsid w:val="00C8424D"/>
    <w:rsid w:val="00CC5E9C"/>
    <w:rsid w:val="00D96303"/>
    <w:rsid w:val="00DB0818"/>
    <w:rsid w:val="00DD10A9"/>
    <w:rsid w:val="00DF07BD"/>
    <w:rsid w:val="00E31DAD"/>
    <w:rsid w:val="00E44DB4"/>
    <w:rsid w:val="00E72736"/>
    <w:rsid w:val="00F2498B"/>
    <w:rsid w:val="00F272EF"/>
    <w:rsid w:val="00F574BC"/>
    <w:rsid w:val="00F674AE"/>
    <w:rsid w:val="00F77DCF"/>
    <w:rsid w:val="00FB7A70"/>
    <w:rsid w:val="00FD7DF8"/>
    <w:rsid w:val="00FE5F9B"/>
    <w:rsid w:val="00FF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91"/>
    <w:rPr>
      <w:sz w:val="24"/>
      <w:szCs w:val="24"/>
      <w:lang w:val="en-US" w:eastAsia="en-US" w:bidi="en-US"/>
    </w:rPr>
  </w:style>
  <w:style w:type="paragraph" w:styleId="1">
    <w:name w:val="heading 1"/>
    <w:basedOn w:val="a"/>
    <w:next w:val="a"/>
    <w:link w:val="10"/>
    <w:uiPriority w:val="9"/>
    <w:qFormat/>
    <w:rsid w:val="00A4479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4479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4479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A44791"/>
    <w:pPr>
      <w:keepNext/>
      <w:spacing w:before="240" w:after="60"/>
      <w:outlineLvl w:val="3"/>
    </w:pPr>
    <w:rPr>
      <w:b/>
      <w:bCs/>
      <w:sz w:val="28"/>
      <w:szCs w:val="28"/>
    </w:rPr>
  </w:style>
  <w:style w:type="paragraph" w:styleId="5">
    <w:name w:val="heading 5"/>
    <w:basedOn w:val="a"/>
    <w:next w:val="a"/>
    <w:link w:val="50"/>
    <w:uiPriority w:val="9"/>
    <w:semiHidden/>
    <w:unhideWhenUsed/>
    <w:qFormat/>
    <w:rsid w:val="00A44791"/>
    <w:pPr>
      <w:spacing w:before="240" w:after="60"/>
      <w:outlineLvl w:val="4"/>
    </w:pPr>
    <w:rPr>
      <w:b/>
      <w:bCs/>
      <w:i/>
      <w:iCs/>
      <w:sz w:val="26"/>
      <w:szCs w:val="26"/>
    </w:rPr>
  </w:style>
  <w:style w:type="paragraph" w:styleId="6">
    <w:name w:val="heading 6"/>
    <w:basedOn w:val="a"/>
    <w:next w:val="a"/>
    <w:link w:val="60"/>
    <w:uiPriority w:val="9"/>
    <w:semiHidden/>
    <w:unhideWhenUsed/>
    <w:qFormat/>
    <w:rsid w:val="00A44791"/>
    <w:pPr>
      <w:spacing w:before="240" w:after="60"/>
      <w:outlineLvl w:val="5"/>
    </w:pPr>
    <w:rPr>
      <w:b/>
      <w:bCs/>
      <w:sz w:val="22"/>
      <w:szCs w:val="22"/>
    </w:rPr>
  </w:style>
  <w:style w:type="paragraph" w:styleId="7">
    <w:name w:val="heading 7"/>
    <w:basedOn w:val="a"/>
    <w:next w:val="a"/>
    <w:link w:val="70"/>
    <w:uiPriority w:val="9"/>
    <w:semiHidden/>
    <w:unhideWhenUsed/>
    <w:qFormat/>
    <w:rsid w:val="00A44791"/>
    <w:pPr>
      <w:spacing w:before="240" w:after="60"/>
      <w:outlineLvl w:val="6"/>
    </w:pPr>
  </w:style>
  <w:style w:type="paragraph" w:styleId="8">
    <w:name w:val="heading 8"/>
    <w:basedOn w:val="a"/>
    <w:next w:val="a"/>
    <w:link w:val="80"/>
    <w:uiPriority w:val="9"/>
    <w:semiHidden/>
    <w:unhideWhenUsed/>
    <w:qFormat/>
    <w:rsid w:val="00A44791"/>
    <w:pPr>
      <w:spacing w:before="240" w:after="60"/>
      <w:outlineLvl w:val="7"/>
    </w:pPr>
    <w:rPr>
      <w:i/>
      <w:iCs/>
    </w:rPr>
  </w:style>
  <w:style w:type="paragraph" w:styleId="9">
    <w:name w:val="heading 9"/>
    <w:basedOn w:val="a"/>
    <w:next w:val="a"/>
    <w:link w:val="90"/>
    <w:uiPriority w:val="9"/>
    <w:semiHidden/>
    <w:unhideWhenUsed/>
    <w:qFormat/>
    <w:rsid w:val="00A44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791"/>
    <w:rPr>
      <w:rFonts w:ascii="Cambria" w:eastAsia="Times New Roman" w:hAnsi="Cambria"/>
      <w:b/>
      <w:bCs/>
      <w:kern w:val="32"/>
      <w:sz w:val="32"/>
      <w:szCs w:val="32"/>
    </w:rPr>
  </w:style>
  <w:style w:type="character" w:customStyle="1" w:styleId="20">
    <w:name w:val="Заголовок 2 Знак"/>
    <w:basedOn w:val="a0"/>
    <w:link w:val="2"/>
    <w:uiPriority w:val="9"/>
    <w:rsid w:val="00A44791"/>
    <w:rPr>
      <w:rFonts w:ascii="Cambria" w:eastAsia="Times New Roman" w:hAnsi="Cambria"/>
      <w:b/>
      <w:bCs/>
      <w:i/>
      <w:iCs/>
      <w:sz w:val="28"/>
      <w:szCs w:val="28"/>
    </w:rPr>
  </w:style>
  <w:style w:type="character" w:customStyle="1" w:styleId="30">
    <w:name w:val="Заголовок 3 Знак"/>
    <w:basedOn w:val="a0"/>
    <w:link w:val="3"/>
    <w:uiPriority w:val="9"/>
    <w:rsid w:val="00A44791"/>
    <w:rPr>
      <w:rFonts w:ascii="Cambria" w:eastAsia="Times New Roman" w:hAnsi="Cambria"/>
      <w:b/>
      <w:bCs/>
      <w:sz w:val="26"/>
      <w:szCs w:val="26"/>
    </w:rPr>
  </w:style>
  <w:style w:type="character" w:customStyle="1" w:styleId="40">
    <w:name w:val="Заголовок 4 Знак"/>
    <w:basedOn w:val="a0"/>
    <w:link w:val="4"/>
    <w:uiPriority w:val="9"/>
    <w:rsid w:val="00A44791"/>
    <w:rPr>
      <w:b/>
      <w:bCs/>
      <w:sz w:val="28"/>
      <w:szCs w:val="28"/>
    </w:rPr>
  </w:style>
  <w:style w:type="character" w:customStyle="1" w:styleId="50">
    <w:name w:val="Заголовок 5 Знак"/>
    <w:basedOn w:val="a0"/>
    <w:link w:val="5"/>
    <w:uiPriority w:val="9"/>
    <w:semiHidden/>
    <w:rsid w:val="00A44791"/>
    <w:rPr>
      <w:b/>
      <w:bCs/>
      <w:i/>
      <w:iCs/>
      <w:sz w:val="26"/>
      <w:szCs w:val="26"/>
    </w:rPr>
  </w:style>
  <w:style w:type="character" w:customStyle="1" w:styleId="60">
    <w:name w:val="Заголовок 6 Знак"/>
    <w:basedOn w:val="a0"/>
    <w:link w:val="6"/>
    <w:uiPriority w:val="9"/>
    <w:semiHidden/>
    <w:rsid w:val="00A44791"/>
    <w:rPr>
      <w:b/>
      <w:bCs/>
    </w:rPr>
  </w:style>
  <w:style w:type="character" w:customStyle="1" w:styleId="70">
    <w:name w:val="Заголовок 7 Знак"/>
    <w:basedOn w:val="a0"/>
    <w:link w:val="7"/>
    <w:uiPriority w:val="9"/>
    <w:semiHidden/>
    <w:rsid w:val="00A44791"/>
    <w:rPr>
      <w:sz w:val="24"/>
      <w:szCs w:val="24"/>
    </w:rPr>
  </w:style>
  <w:style w:type="character" w:customStyle="1" w:styleId="80">
    <w:name w:val="Заголовок 8 Знак"/>
    <w:basedOn w:val="a0"/>
    <w:link w:val="8"/>
    <w:uiPriority w:val="9"/>
    <w:semiHidden/>
    <w:rsid w:val="00A44791"/>
    <w:rPr>
      <w:i/>
      <w:iCs/>
      <w:sz w:val="24"/>
      <w:szCs w:val="24"/>
    </w:rPr>
  </w:style>
  <w:style w:type="character" w:customStyle="1" w:styleId="90">
    <w:name w:val="Заголовок 9 Знак"/>
    <w:basedOn w:val="a0"/>
    <w:link w:val="9"/>
    <w:uiPriority w:val="9"/>
    <w:semiHidden/>
    <w:rsid w:val="00A44791"/>
    <w:rPr>
      <w:rFonts w:ascii="Cambria" w:eastAsia="Times New Roman" w:hAnsi="Cambria"/>
    </w:rPr>
  </w:style>
  <w:style w:type="paragraph" w:styleId="a3">
    <w:name w:val="Title"/>
    <w:basedOn w:val="a"/>
    <w:next w:val="a"/>
    <w:link w:val="a4"/>
    <w:uiPriority w:val="10"/>
    <w:qFormat/>
    <w:rsid w:val="00A4479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A44791"/>
    <w:rPr>
      <w:rFonts w:ascii="Cambria" w:eastAsia="Times New Roman" w:hAnsi="Cambria"/>
      <w:b/>
      <w:bCs/>
      <w:kern w:val="28"/>
      <w:sz w:val="32"/>
      <w:szCs w:val="32"/>
    </w:rPr>
  </w:style>
  <w:style w:type="paragraph" w:styleId="a5">
    <w:name w:val="Subtitle"/>
    <w:basedOn w:val="a"/>
    <w:next w:val="a"/>
    <w:link w:val="a6"/>
    <w:uiPriority w:val="11"/>
    <w:qFormat/>
    <w:rsid w:val="00A44791"/>
    <w:pPr>
      <w:spacing w:after="60"/>
      <w:jc w:val="center"/>
      <w:outlineLvl w:val="1"/>
    </w:pPr>
    <w:rPr>
      <w:rFonts w:ascii="Cambria" w:hAnsi="Cambria"/>
    </w:rPr>
  </w:style>
  <w:style w:type="character" w:customStyle="1" w:styleId="a6">
    <w:name w:val="Подзаголовок Знак"/>
    <w:basedOn w:val="a0"/>
    <w:link w:val="a5"/>
    <w:uiPriority w:val="11"/>
    <w:rsid w:val="00A44791"/>
    <w:rPr>
      <w:rFonts w:ascii="Cambria" w:eastAsia="Times New Roman" w:hAnsi="Cambria"/>
      <w:sz w:val="24"/>
      <w:szCs w:val="24"/>
    </w:rPr>
  </w:style>
  <w:style w:type="character" w:styleId="a7">
    <w:name w:val="Strong"/>
    <w:basedOn w:val="a0"/>
    <w:uiPriority w:val="22"/>
    <w:qFormat/>
    <w:rsid w:val="00A44791"/>
    <w:rPr>
      <w:b/>
      <w:bCs/>
    </w:rPr>
  </w:style>
  <w:style w:type="character" w:styleId="a8">
    <w:name w:val="Emphasis"/>
    <w:basedOn w:val="a0"/>
    <w:uiPriority w:val="20"/>
    <w:qFormat/>
    <w:rsid w:val="00A44791"/>
    <w:rPr>
      <w:rFonts w:ascii="Calibri" w:hAnsi="Calibri"/>
      <w:b/>
      <w:i/>
      <w:iCs/>
    </w:rPr>
  </w:style>
  <w:style w:type="paragraph" w:styleId="a9">
    <w:name w:val="No Spacing"/>
    <w:basedOn w:val="a"/>
    <w:uiPriority w:val="1"/>
    <w:qFormat/>
    <w:rsid w:val="00A44791"/>
    <w:rPr>
      <w:szCs w:val="32"/>
    </w:rPr>
  </w:style>
  <w:style w:type="paragraph" w:styleId="aa">
    <w:name w:val="List Paragraph"/>
    <w:basedOn w:val="a"/>
    <w:uiPriority w:val="34"/>
    <w:qFormat/>
    <w:rsid w:val="00A44791"/>
    <w:pPr>
      <w:ind w:left="720"/>
      <w:contextualSpacing/>
    </w:pPr>
  </w:style>
  <w:style w:type="paragraph" w:styleId="21">
    <w:name w:val="Quote"/>
    <w:basedOn w:val="a"/>
    <w:next w:val="a"/>
    <w:link w:val="22"/>
    <w:uiPriority w:val="29"/>
    <w:qFormat/>
    <w:rsid w:val="00A44791"/>
    <w:rPr>
      <w:i/>
    </w:rPr>
  </w:style>
  <w:style w:type="character" w:customStyle="1" w:styleId="22">
    <w:name w:val="Цитата 2 Знак"/>
    <w:basedOn w:val="a0"/>
    <w:link w:val="21"/>
    <w:uiPriority w:val="29"/>
    <w:rsid w:val="00A44791"/>
    <w:rPr>
      <w:i/>
      <w:sz w:val="24"/>
      <w:szCs w:val="24"/>
    </w:rPr>
  </w:style>
  <w:style w:type="paragraph" w:styleId="ab">
    <w:name w:val="Intense Quote"/>
    <w:basedOn w:val="a"/>
    <w:next w:val="a"/>
    <w:link w:val="ac"/>
    <w:uiPriority w:val="30"/>
    <w:qFormat/>
    <w:rsid w:val="00A44791"/>
    <w:pPr>
      <w:ind w:left="720" w:right="720"/>
    </w:pPr>
    <w:rPr>
      <w:b/>
      <w:i/>
      <w:szCs w:val="22"/>
    </w:rPr>
  </w:style>
  <w:style w:type="character" w:customStyle="1" w:styleId="ac">
    <w:name w:val="Выделенная цитата Знак"/>
    <w:basedOn w:val="a0"/>
    <w:link w:val="ab"/>
    <w:uiPriority w:val="30"/>
    <w:rsid w:val="00A44791"/>
    <w:rPr>
      <w:b/>
      <w:i/>
      <w:sz w:val="24"/>
    </w:rPr>
  </w:style>
  <w:style w:type="character" w:styleId="ad">
    <w:name w:val="Subtle Emphasis"/>
    <w:uiPriority w:val="19"/>
    <w:qFormat/>
    <w:rsid w:val="00A44791"/>
    <w:rPr>
      <w:i/>
      <w:color w:val="5A5A5A"/>
    </w:rPr>
  </w:style>
  <w:style w:type="character" w:styleId="ae">
    <w:name w:val="Intense Emphasis"/>
    <w:basedOn w:val="a0"/>
    <w:uiPriority w:val="21"/>
    <w:qFormat/>
    <w:rsid w:val="00A44791"/>
    <w:rPr>
      <w:b/>
      <w:i/>
      <w:sz w:val="24"/>
      <w:szCs w:val="24"/>
      <w:u w:val="single"/>
    </w:rPr>
  </w:style>
  <w:style w:type="character" w:styleId="af">
    <w:name w:val="Subtle Reference"/>
    <w:basedOn w:val="a0"/>
    <w:uiPriority w:val="31"/>
    <w:qFormat/>
    <w:rsid w:val="00A44791"/>
    <w:rPr>
      <w:sz w:val="24"/>
      <w:szCs w:val="24"/>
      <w:u w:val="single"/>
    </w:rPr>
  </w:style>
  <w:style w:type="character" w:styleId="af0">
    <w:name w:val="Intense Reference"/>
    <w:basedOn w:val="a0"/>
    <w:uiPriority w:val="32"/>
    <w:qFormat/>
    <w:rsid w:val="00A44791"/>
    <w:rPr>
      <w:b/>
      <w:sz w:val="24"/>
      <w:u w:val="single"/>
    </w:rPr>
  </w:style>
  <w:style w:type="character" w:styleId="af1">
    <w:name w:val="Book Title"/>
    <w:basedOn w:val="a0"/>
    <w:uiPriority w:val="33"/>
    <w:qFormat/>
    <w:rsid w:val="00A44791"/>
    <w:rPr>
      <w:rFonts w:ascii="Cambria" w:eastAsia="Times New Roman" w:hAnsi="Cambria"/>
      <w:b/>
      <w:i/>
      <w:sz w:val="24"/>
      <w:szCs w:val="24"/>
    </w:rPr>
  </w:style>
  <w:style w:type="paragraph" w:styleId="af2">
    <w:name w:val="TOC Heading"/>
    <w:basedOn w:val="1"/>
    <w:next w:val="a"/>
    <w:uiPriority w:val="39"/>
    <w:semiHidden/>
    <w:unhideWhenUsed/>
    <w:qFormat/>
    <w:rsid w:val="00A44791"/>
    <w:pPr>
      <w:outlineLvl w:val="9"/>
    </w:pPr>
  </w:style>
  <w:style w:type="table" w:styleId="af3">
    <w:name w:val="Table Grid"/>
    <w:basedOn w:val="a1"/>
    <w:uiPriority w:val="59"/>
    <w:rsid w:val="000A78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0A78E0"/>
    <w:pPr>
      <w:spacing w:before="100" w:beforeAutospacing="1" w:after="100" w:afterAutospacing="1"/>
    </w:pPr>
    <w:rPr>
      <w:rFonts w:ascii="Times New Roman" w:hAnsi="Times New Roman"/>
      <w:lang w:val="ru-RU" w:eastAsia="ru-RU" w:bidi="ar-SA"/>
    </w:rPr>
  </w:style>
  <w:style w:type="character" w:customStyle="1" w:styleId="c10">
    <w:name w:val="c10"/>
    <w:basedOn w:val="a0"/>
    <w:rsid w:val="000A78E0"/>
  </w:style>
  <w:style w:type="character" w:customStyle="1" w:styleId="apple-converted-space">
    <w:name w:val="apple-converted-space"/>
    <w:basedOn w:val="a0"/>
    <w:rsid w:val="000A78E0"/>
  </w:style>
  <w:style w:type="paragraph" w:customStyle="1" w:styleId="Standard">
    <w:name w:val="Standard"/>
    <w:rsid w:val="000A78E0"/>
    <w:pPr>
      <w:suppressAutoHyphens/>
      <w:autoSpaceDN w:val="0"/>
      <w:spacing w:after="160" w:line="259" w:lineRule="auto"/>
      <w:textAlignment w:val="baseline"/>
    </w:pPr>
    <w:rPr>
      <w:rFonts w:eastAsia="SimSun" w:cs="F"/>
      <w:kern w:val="3"/>
      <w:sz w:val="22"/>
      <w:szCs w:val="22"/>
      <w:lang w:eastAsia="en-US"/>
    </w:rPr>
  </w:style>
  <w:style w:type="paragraph" w:customStyle="1" w:styleId="af4">
    <w:name w:val="Знак Знак Знак Знак"/>
    <w:basedOn w:val="a"/>
    <w:uiPriority w:val="99"/>
    <w:rsid w:val="009F4ED9"/>
    <w:pPr>
      <w:pageBreakBefore/>
      <w:spacing w:after="160"/>
    </w:pPr>
    <w:rPr>
      <w:rFonts w:ascii="Times New Roman" w:hAnsi="Times New Roman"/>
      <w:sz w:val="28"/>
      <w:szCs w:val="28"/>
    </w:rPr>
  </w:style>
  <w:style w:type="paragraph" w:styleId="af5">
    <w:name w:val="Normal (Web)"/>
    <w:basedOn w:val="a"/>
    <w:rsid w:val="009F4ED9"/>
    <w:pPr>
      <w:spacing w:before="100" w:beforeAutospacing="1" w:after="100" w:afterAutospacing="1"/>
    </w:pPr>
    <w:rPr>
      <w:rFonts w:ascii="Times New Roman" w:hAnsi="Times New Roman"/>
    </w:rPr>
  </w:style>
  <w:style w:type="paragraph" w:styleId="af6">
    <w:name w:val="footnote text"/>
    <w:aliases w:val="F1"/>
    <w:basedOn w:val="a"/>
    <w:link w:val="af7"/>
    <w:semiHidden/>
    <w:rsid w:val="009F4ED9"/>
    <w:rPr>
      <w:rFonts w:ascii="Times New Roman" w:hAnsi="Times New Roman"/>
      <w:sz w:val="20"/>
      <w:szCs w:val="20"/>
      <w:lang w:eastAsia="ru-RU" w:bidi="ar-SA"/>
    </w:rPr>
  </w:style>
  <w:style w:type="character" w:customStyle="1" w:styleId="af7">
    <w:name w:val="Текст сноски Знак"/>
    <w:aliases w:val="F1 Знак"/>
    <w:basedOn w:val="a0"/>
    <w:link w:val="af6"/>
    <w:semiHidden/>
    <w:rsid w:val="009F4ED9"/>
    <w:rPr>
      <w:rFonts w:ascii="Times New Roman" w:eastAsia="Times New Roman" w:hAnsi="Times New Roman"/>
      <w:sz w:val="20"/>
      <w:szCs w:val="20"/>
      <w:lang w:eastAsia="ru-RU" w:bidi="ar-SA"/>
    </w:rPr>
  </w:style>
  <w:style w:type="character" w:styleId="af8">
    <w:name w:val="footnote reference"/>
    <w:uiPriority w:val="99"/>
    <w:semiHidden/>
    <w:rsid w:val="009F4ED9"/>
    <w:rPr>
      <w:rFonts w:cs="Times New Roman"/>
      <w:vertAlign w:val="superscript"/>
    </w:rPr>
  </w:style>
  <w:style w:type="paragraph" w:styleId="af9">
    <w:name w:val="header"/>
    <w:basedOn w:val="a"/>
    <w:link w:val="afa"/>
    <w:rsid w:val="009F4ED9"/>
    <w:pPr>
      <w:tabs>
        <w:tab w:val="center" w:pos="4677"/>
        <w:tab w:val="right" w:pos="9355"/>
      </w:tabs>
      <w:suppressAutoHyphens/>
    </w:pPr>
    <w:rPr>
      <w:rFonts w:ascii="Times New Roman" w:hAnsi="Times New Roman"/>
      <w:lang w:eastAsia="ar-SA" w:bidi="ar-SA"/>
    </w:rPr>
  </w:style>
  <w:style w:type="character" w:customStyle="1" w:styleId="afa">
    <w:name w:val="Верхний колонтитул Знак"/>
    <w:basedOn w:val="a0"/>
    <w:link w:val="af9"/>
    <w:rsid w:val="009F4ED9"/>
    <w:rPr>
      <w:rFonts w:ascii="Times New Roman" w:eastAsia="Times New Roman" w:hAnsi="Times New Roman"/>
      <w:sz w:val="24"/>
      <w:szCs w:val="24"/>
      <w:lang w:eastAsia="ar-SA" w:bidi="ar-SA"/>
    </w:rPr>
  </w:style>
  <w:style w:type="paragraph" w:customStyle="1" w:styleId="afb">
    <w:name w:val="Базовый"/>
    <w:rsid w:val="009F4ED9"/>
    <w:pPr>
      <w:tabs>
        <w:tab w:val="left" w:pos="709"/>
      </w:tabs>
      <w:suppressAutoHyphens/>
      <w:spacing w:after="200" w:line="100" w:lineRule="atLeast"/>
      <w:jc w:val="both"/>
    </w:pPr>
    <w:rPr>
      <w:rFonts w:ascii="Times New Roman" w:hAnsi="Times New Roman"/>
      <w:sz w:val="22"/>
      <w:szCs w:val="22"/>
      <w:lang w:eastAsia="ar-SA"/>
    </w:rPr>
  </w:style>
  <w:style w:type="character" w:styleId="afc">
    <w:name w:val="Hyperlink"/>
    <w:uiPriority w:val="99"/>
    <w:unhideWhenUsed/>
    <w:rsid w:val="009F4ED9"/>
    <w:rPr>
      <w:color w:val="0000FF"/>
      <w:u w:val="single"/>
    </w:rPr>
  </w:style>
  <w:style w:type="paragraph" w:styleId="afd">
    <w:name w:val="Balloon Text"/>
    <w:basedOn w:val="a"/>
    <w:link w:val="afe"/>
    <w:uiPriority w:val="99"/>
    <w:semiHidden/>
    <w:unhideWhenUsed/>
    <w:rsid w:val="009F4ED9"/>
    <w:rPr>
      <w:rFonts w:ascii="Tahoma" w:hAnsi="Tahoma"/>
      <w:sz w:val="16"/>
      <w:szCs w:val="16"/>
      <w:lang w:eastAsia="ru-RU" w:bidi="ar-SA"/>
    </w:rPr>
  </w:style>
  <w:style w:type="character" w:customStyle="1" w:styleId="afe">
    <w:name w:val="Текст выноски Знак"/>
    <w:basedOn w:val="a0"/>
    <w:link w:val="afd"/>
    <w:uiPriority w:val="99"/>
    <w:semiHidden/>
    <w:rsid w:val="009F4ED9"/>
    <w:rPr>
      <w:rFonts w:ascii="Tahoma" w:eastAsia="Times New Roman" w:hAnsi="Tahoma"/>
      <w:sz w:val="16"/>
      <w:szCs w:val="16"/>
      <w:lang w:eastAsia="ru-RU" w:bidi="ar-SA"/>
    </w:rPr>
  </w:style>
  <w:style w:type="table" w:customStyle="1" w:styleId="11">
    <w:name w:val="Сетка таблицы1"/>
    <w:basedOn w:val="a1"/>
    <w:next w:val="af3"/>
    <w:uiPriority w:val="59"/>
    <w:rsid w:val="009F4E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3"/>
    <w:uiPriority w:val="59"/>
    <w:rsid w:val="009F4E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aff0"/>
    <w:uiPriority w:val="99"/>
    <w:unhideWhenUsed/>
    <w:rsid w:val="009F4ED9"/>
    <w:pPr>
      <w:tabs>
        <w:tab w:val="center" w:pos="4677"/>
        <w:tab w:val="right" w:pos="9355"/>
      </w:tabs>
    </w:pPr>
    <w:rPr>
      <w:sz w:val="20"/>
      <w:szCs w:val="20"/>
      <w:lang w:eastAsia="ru-RU" w:bidi="ar-SA"/>
    </w:rPr>
  </w:style>
  <w:style w:type="character" w:customStyle="1" w:styleId="aff0">
    <w:name w:val="Нижний колонтитул Знак"/>
    <w:basedOn w:val="a0"/>
    <w:link w:val="aff"/>
    <w:uiPriority w:val="99"/>
    <w:rsid w:val="009F4ED9"/>
    <w:rPr>
      <w:rFonts w:ascii="Calibri" w:eastAsia="Times New Roman" w:hAnsi="Calibri"/>
      <w:sz w:val="20"/>
      <w:szCs w:val="20"/>
      <w:lang w:eastAsia="ru-RU" w:bidi="ar-SA"/>
    </w:rPr>
  </w:style>
  <w:style w:type="paragraph" w:styleId="aff1">
    <w:name w:val="caption"/>
    <w:basedOn w:val="a"/>
    <w:next w:val="a"/>
    <w:uiPriority w:val="35"/>
    <w:unhideWhenUsed/>
    <w:rsid w:val="009F4ED9"/>
    <w:pPr>
      <w:spacing w:after="200"/>
    </w:pPr>
    <w:rPr>
      <w:rFonts w:eastAsia="Calibri"/>
      <w:b/>
      <w:bCs/>
      <w:color w:val="4F81BD"/>
      <w:sz w:val="18"/>
      <w:szCs w:val="18"/>
    </w:rPr>
  </w:style>
  <w:style w:type="numbering" w:customStyle="1" w:styleId="12">
    <w:name w:val="Нет списка1"/>
    <w:next w:val="a2"/>
    <w:uiPriority w:val="99"/>
    <w:semiHidden/>
    <w:unhideWhenUsed/>
    <w:rsid w:val="009F4ED9"/>
  </w:style>
  <w:style w:type="table" w:customStyle="1" w:styleId="31">
    <w:name w:val="Сетка таблицы3"/>
    <w:basedOn w:val="a1"/>
    <w:next w:val="af3"/>
    <w:uiPriority w:val="59"/>
    <w:rsid w:val="009F4ED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А_основной"/>
    <w:basedOn w:val="a"/>
    <w:link w:val="aff3"/>
    <w:rsid w:val="009F4ED9"/>
    <w:pPr>
      <w:widowControl w:val="0"/>
      <w:autoSpaceDE w:val="0"/>
      <w:autoSpaceDN w:val="0"/>
      <w:adjustRightInd w:val="0"/>
      <w:ind w:firstLine="454"/>
    </w:pPr>
    <w:rPr>
      <w:rFonts w:ascii="Times New Roman" w:hAnsi="Times New Roman"/>
      <w:sz w:val="28"/>
      <w:szCs w:val="20"/>
      <w:lang w:eastAsia="ru-RU" w:bidi="ar-SA"/>
    </w:rPr>
  </w:style>
  <w:style w:type="character" w:customStyle="1" w:styleId="aff3">
    <w:name w:val="А_основной Знак"/>
    <w:link w:val="aff2"/>
    <w:rsid w:val="009F4ED9"/>
    <w:rPr>
      <w:rFonts w:ascii="Times New Roman" w:eastAsia="Times New Roman" w:hAnsi="Times New Roman"/>
      <w:sz w:val="28"/>
      <w:szCs w:val="20"/>
      <w:lang w:eastAsia="ru-RU" w:bidi="ar-SA"/>
    </w:rPr>
  </w:style>
  <w:style w:type="paragraph" w:customStyle="1" w:styleId="msonormalcxspmiddle">
    <w:name w:val="msonormalcxspmiddle"/>
    <w:basedOn w:val="a"/>
    <w:rsid w:val="009F4ED9"/>
    <w:pPr>
      <w:spacing w:before="100" w:beforeAutospacing="1" w:after="100" w:afterAutospacing="1"/>
    </w:pPr>
    <w:rPr>
      <w:rFonts w:ascii="Times New Roman" w:hAnsi="Times New Roman"/>
    </w:rPr>
  </w:style>
  <w:style w:type="paragraph" w:customStyle="1" w:styleId="acxspmiddle">
    <w:name w:val="acxspmiddle"/>
    <w:basedOn w:val="a"/>
    <w:rsid w:val="009F4ED9"/>
    <w:pPr>
      <w:spacing w:before="100" w:beforeAutospacing="1" w:after="100" w:afterAutospacing="1"/>
    </w:pPr>
    <w:rPr>
      <w:rFonts w:ascii="Times New Roman" w:hAnsi="Times New Roman"/>
    </w:rPr>
  </w:style>
  <w:style w:type="paragraph" w:styleId="aff4">
    <w:name w:val="Body Text"/>
    <w:basedOn w:val="a"/>
    <w:link w:val="aff5"/>
    <w:uiPriority w:val="1"/>
    <w:qFormat/>
    <w:rsid w:val="009F4ED9"/>
    <w:pPr>
      <w:spacing w:after="120"/>
    </w:pPr>
    <w:rPr>
      <w:rFonts w:ascii="Times New Roman" w:hAnsi="Times New Roman"/>
      <w:lang w:eastAsia="ru-RU" w:bidi="ar-SA"/>
    </w:rPr>
  </w:style>
  <w:style w:type="character" w:customStyle="1" w:styleId="aff5">
    <w:name w:val="Основной текст Знак"/>
    <w:basedOn w:val="a0"/>
    <w:link w:val="aff4"/>
    <w:uiPriority w:val="1"/>
    <w:rsid w:val="009F4ED9"/>
    <w:rPr>
      <w:rFonts w:ascii="Times New Roman" w:eastAsia="Times New Roman" w:hAnsi="Times New Roman"/>
      <w:sz w:val="24"/>
      <w:szCs w:val="24"/>
      <w:lang w:eastAsia="ru-RU" w:bidi="ar-SA"/>
    </w:rPr>
  </w:style>
  <w:style w:type="character" w:customStyle="1" w:styleId="24">
    <w:name w:val="Основной текст 2 Знак"/>
    <w:link w:val="25"/>
    <w:locked/>
    <w:rsid w:val="009F4ED9"/>
    <w:rPr>
      <w:sz w:val="24"/>
      <w:szCs w:val="24"/>
    </w:rPr>
  </w:style>
  <w:style w:type="paragraph" w:styleId="25">
    <w:name w:val="Body Text 2"/>
    <w:basedOn w:val="a"/>
    <w:link w:val="24"/>
    <w:rsid w:val="009F4ED9"/>
    <w:pPr>
      <w:spacing w:after="120" w:line="480" w:lineRule="auto"/>
    </w:pPr>
    <w:rPr>
      <w:lang w:bidi="ar-SA"/>
    </w:rPr>
  </w:style>
  <w:style w:type="character" w:customStyle="1" w:styleId="210">
    <w:name w:val="Основной текст 2 Знак1"/>
    <w:basedOn w:val="a0"/>
    <w:uiPriority w:val="99"/>
    <w:semiHidden/>
    <w:rsid w:val="009F4ED9"/>
    <w:rPr>
      <w:sz w:val="24"/>
      <w:szCs w:val="24"/>
    </w:rPr>
  </w:style>
  <w:style w:type="character" w:customStyle="1" w:styleId="32">
    <w:name w:val="Основной текст с отступом 3 Знак"/>
    <w:link w:val="33"/>
    <w:locked/>
    <w:rsid w:val="009F4ED9"/>
    <w:rPr>
      <w:sz w:val="16"/>
      <w:szCs w:val="16"/>
    </w:rPr>
  </w:style>
  <w:style w:type="paragraph" w:styleId="33">
    <w:name w:val="Body Text Indent 3"/>
    <w:basedOn w:val="a"/>
    <w:link w:val="32"/>
    <w:rsid w:val="009F4ED9"/>
    <w:pPr>
      <w:spacing w:after="120"/>
      <w:ind w:left="283"/>
    </w:pPr>
    <w:rPr>
      <w:sz w:val="16"/>
      <w:szCs w:val="16"/>
      <w:lang w:bidi="ar-SA"/>
    </w:rPr>
  </w:style>
  <w:style w:type="character" w:customStyle="1" w:styleId="310">
    <w:name w:val="Основной текст с отступом 3 Знак1"/>
    <w:basedOn w:val="a0"/>
    <w:uiPriority w:val="99"/>
    <w:semiHidden/>
    <w:rsid w:val="009F4ED9"/>
    <w:rPr>
      <w:sz w:val="16"/>
      <w:szCs w:val="16"/>
    </w:rPr>
  </w:style>
  <w:style w:type="paragraph" w:customStyle="1" w:styleId="13">
    <w:name w:val="Номер 1"/>
    <w:basedOn w:val="1"/>
    <w:rsid w:val="009F4ED9"/>
    <w:pPr>
      <w:suppressAutoHyphens/>
      <w:autoSpaceDE w:val="0"/>
      <w:autoSpaceDN w:val="0"/>
      <w:adjustRightInd w:val="0"/>
      <w:spacing w:before="360" w:after="240" w:line="360" w:lineRule="auto"/>
      <w:jc w:val="center"/>
    </w:pPr>
    <w:rPr>
      <w:rFonts w:ascii="Times New Roman" w:hAnsi="Times New Roman"/>
      <w:bCs w:val="0"/>
      <w:kern w:val="0"/>
      <w:sz w:val="28"/>
      <w:szCs w:val="20"/>
      <w:lang w:eastAsia="ru-RU"/>
    </w:rPr>
  </w:style>
  <w:style w:type="paragraph" w:customStyle="1" w:styleId="211">
    <w:name w:val="Основной текст 21"/>
    <w:basedOn w:val="a"/>
    <w:rsid w:val="009F4ED9"/>
    <w:pPr>
      <w:overflowPunct w:val="0"/>
      <w:autoSpaceDE w:val="0"/>
      <w:autoSpaceDN w:val="0"/>
      <w:adjustRightInd w:val="0"/>
      <w:ind w:firstLine="709"/>
    </w:pPr>
    <w:rPr>
      <w:rFonts w:ascii="Times New Roman" w:hAnsi="Times New Roman"/>
      <w:sz w:val="28"/>
      <w:szCs w:val="20"/>
      <w:lang w:eastAsia="de-DE"/>
    </w:rPr>
  </w:style>
  <w:style w:type="paragraph" w:customStyle="1" w:styleId="26">
    <w:name w:val="Номер 2"/>
    <w:basedOn w:val="3"/>
    <w:rsid w:val="009F4ED9"/>
    <w:pPr>
      <w:spacing w:before="120" w:after="120" w:line="360" w:lineRule="auto"/>
      <w:jc w:val="center"/>
    </w:pPr>
    <w:rPr>
      <w:rFonts w:ascii="Times New Roman" w:hAnsi="Times New Roman"/>
      <w:sz w:val="28"/>
      <w:szCs w:val="28"/>
    </w:rPr>
  </w:style>
  <w:style w:type="paragraph" w:customStyle="1" w:styleId="acxsplast">
    <w:name w:val="acxsplast"/>
    <w:basedOn w:val="a"/>
    <w:rsid w:val="009F4ED9"/>
    <w:pPr>
      <w:spacing w:before="100" w:beforeAutospacing="1" w:after="100" w:afterAutospacing="1"/>
    </w:pPr>
    <w:rPr>
      <w:rFonts w:ascii="Times New Roman" w:hAnsi="Times New Roman"/>
    </w:rPr>
  </w:style>
  <w:style w:type="paragraph" w:customStyle="1" w:styleId="Default">
    <w:name w:val="Default"/>
    <w:rsid w:val="009F4ED9"/>
    <w:pPr>
      <w:autoSpaceDE w:val="0"/>
      <w:autoSpaceDN w:val="0"/>
      <w:adjustRightInd w:val="0"/>
      <w:spacing w:after="200" w:line="276" w:lineRule="auto"/>
    </w:pPr>
    <w:rPr>
      <w:rFonts w:ascii="Times New Roman" w:hAnsi="Times New Roman"/>
      <w:color w:val="000000"/>
      <w:sz w:val="24"/>
      <w:szCs w:val="24"/>
    </w:rPr>
  </w:style>
  <w:style w:type="paragraph" w:styleId="aff6">
    <w:name w:val="Body Text Indent"/>
    <w:basedOn w:val="a"/>
    <w:link w:val="aff7"/>
    <w:unhideWhenUsed/>
    <w:rsid w:val="009F4ED9"/>
    <w:pPr>
      <w:spacing w:after="120"/>
      <w:ind w:left="283"/>
    </w:pPr>
    <w:rPr>
      <w:sz w:val="20"/>
      <w:szCs w:val="20"/>
      <w:lang w:eastAsia="ru-RU" w:bidi="ar-SA"/>
    </w:rPr>
  </w:style>
  <w:style w:type="character" w:customStyle="1" w:styleId="aff7">
    <w:name w:val="Основной текст с отступом Знак"/>
    <w:basedOn w:val="a0"/>
    <w:link w:val="aff6"/>
    <w:rsid w:val="009F4ED9"/>
    <w:rPr>
      <w:rFonts w:ascii="Calibri" w:eastAsia="Times New Roman" w:hAnsi="Calibri"/>
      <w:sz w:val="20"/>
      <w:szCs w:val="20"/>
      <w:lang w:eastAsia="ru-RU" w:bidi="ar-SA"/>
    </w:rPr>
  </w:style>
  <w:style w:type="character" w:styleId="aff8">
    <w:name w:val="page number"/>
    <w:basedOn w:val="a0"/>
    <w:rsid w:val="009F4ED9"/>
  </w:style>
  <w:style w:type="paragraph" w:customStyle="1" w:styleId="ConsPlusNonformat">
    <w:name w:val="ConsPlusNonformat"/>
    <w:uiPriority w:val="99"/>
    <w:rsid w:val="009F4ED9"/>
    <w:pPr>
      <w:widowControl w:val="0"/>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uiPriority w:val="99"/>
    <w:rsid w:val="009F4ED9"/>
    <w:pPr>
      <w:widowControl w:val="0"/>
      <w:autoSpaceDE w:val="0"/>
      <w:autoSpaceDN w:val="0"/>
      <w:adjustRightInd w:val="0"/>
      <w:spacing w:after="200" w:line="276" w:lineRule="auto"/>
    </w:pPr>
    <w:rPr>
      <w:rFonts w:ascii="Arial" w:hAnsi="Arial" w:cs="Arial"/>
      <w:sz w:val="22"/>
      <w:szCs w:val="22"/>
    </w:rPr>
  </w:style>
  <w:style w:type="table" w:customStyle="1" w:styleId="TableNormal">
    <w:name w:val="Table Normal"/>
    <w:uiPriority w:val="2"/>
    <w:semiHidden/>
    <w:unhideWhenUsed/>
    <w:qFormat/>
    <w:rsid w:val="009F4ED9"/>
    <w:pPr>
      <w:widowControl w:val="0"/>
      <w:spacing w:after="200" w:line="276" w:lineRule="auto"/>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9F4ED9"/>
    <w:pPr>
      <w:widowControl w:val="0"/>
    </w:pPr>
    <w:rPr>
      <w:rFonts w:eastAsia="Calibri"/>
    </w:rPr>
  </w:style>
  <w:style w:type="paragraph" w:customStyle="1" w:styleId="western">
    <w:name w:val="western"/>
    <w:basedOn w:val="a"/>
    <w:rsid w:val="009F4ED9"/>
    <w:pPr>
      <w:spacing w:before="100" w:beforeAutospacing="1" w:after="100" w:afterAutospacing="1"/>
    </w:pPr>
    <w:rPr>
      <w:rFonts w:ascii="Times New Roman" w:hAnsi="Times New Roman"/>
    </w:rPr>
  </w:style>
  <w:style w:type="paragraph" w:customStyle="1" w:styleId="110">
    <w:name w:val="Заголовок 11"/>
    <w:basedOn w:val="a"/>
    <w:uiPriority w:val="1"/>
    <w:rsid w:val="009F4ED9"/>
    <w:pPr>
      <w:widowControl w:val="0"/>
      <w:ind w:left="90"/>
      <w:outlineLvl w:val="1"/>
    </w:pPr>
    <w:rPr>
      <w:rFonts w:ascii="Times New Roman" w:hAnsi="Times New Roman"/>
      <w:b/>
      <w:bCs/>
      <w:sz w:val="28"/>
      <w:szCs w:val="28"/>
    </w:rPr>
  </w:style>
  <w:style w:type="paragraph" w:customStyle="1" w:styleId="212">
    <w:name w:val="Заголовок 21"/>
    <w:basedOn w:val="a"/>
    <w:uiPriority w:val="1"/>
    <w:rsid w:val="009F4ED9"/>
    <w:pPr>
      <w:widowControl w:val="0"/>
      <w:spacing w:before="12"/>
      <w:ind w:left="810"/>
      <w:outlineLvl w:val="2"/>
    </w:pPr>
    <w:rPr>
      <w:rFonts w:ascii="Times New Roman" w:hAnsi="Times New Roman"/>
      <w:b/>
      <w:bCs/>
      <w:i/>
      <w:sz w:val="28"/>
      <w:szCs w:val="28"/>
    </w:rPr>
  </w:style>
  <w:style w:type="paragraph" w:customStyle="1" w:styleId="120">
    <w:name w:val="Заголовок 12"/>
    <w:basedOn w:val="a"/>
    <w:uiPriority w:val="1"/>
    <w:rsid w:val="009F4ED9"/>
    <w:pPr>
      <w:widowControl w:val="0"/>
      <w:ind w:left="90"/>
      <w:outlineLvl w:val="1"/>
    </w:pPr>
    <w:rPr>
      <w:rFonts w:ascii="Times New Roman" w:hAnsi="Times New Roman"/>
      <w:b/>
      <w:bCs/>
      <w:sz w:val="28"/>
      <w:szCs w:val="28"/>
    </w:rPr>
  </w:style>
  <w:style w:type="paragraph" w:customStyle="1" w:styleId="220">
    <w:name w:val="Заголовок 22"/>
    <w:basedOn w:val="a"/>
    <w:uiPriority w:val="1"/>
    <w:rsid w:val="009F4ED9"/>
    <w:pPr>
      <w:widowControl w:val="0"/>
      <w:spacing w:before="12"/>
      <w:ind w:left="810"/>
      <w:outlineLvl w:val="2"/>
    </w:pPr>
    <w:rPr>
      <w:rFonts w:ascii="Times New Roman" w:hAnsi="Times New Roman"/>
      <w:b/>
      <w:bCs/>
      <w:i/>
      <w:sz w:val="28"/>
      <w:szCs w:val="28"/>
    </w:rPr>
  </w:style>
  <w:style w:type="paragraph" w:customStyle="1" w:styleId="ConsCell">
    <w:name w:val="ConsCell"/>
    <w:rsid w:val="009F4ED9"/>
    <w:pPr>
      <w:widowControl w:val="0"/>
      <w:suppressAutoHyphens/>
      <w:autoSpaceDE w:val="0"/>
      <w:spacing w:after="200" w:line="276" w:lineRule="auto"/>
      <w:ind w:right="19772"/>
    </w:pPr>
    <w:rPr>
      <w:rFonts w:ascii="Arial" w:hAnsi="Arial" w:cs="Arial"/>
      <w:sz w:val="22"/>
      <w:szCs w:val="22"/>
      <w:lang w:val="en-US" w:eastAsia="ar-SA" w:bidi="en-US"/>
    </w:rPr>
  </w:style>
  <w:style w:type="paragraph" w:customStyle="1" w:styleId="ConsPlusTitle">
    <w:name w:val="ConsPlusTitle"/>
    <w:rsid w:val="009F4ED9"/>
    <w:pPr>
      <w:widowControl w:val="0"/>
      <w:autoSpaceDE w:val="0"/>
      <w:autoSpaceDN w:val="0"/>
      <w:spacing w:after="200" w:line="276" w:lineRule="auto"/>
    </w:pPr>
    <w:rPr>
      <w:rFonts w:cs="Calibri"/>
      <w:b/>
      <w:sz w:val="22"/>
      <w:szCs w:val="22"/>
    </w:rPr>
  </w:style>
  <w:style w:type="character" w:customStyle="1" w:styleId="aff9">
    <w:name w:val="Гипертекстовая ссылка"/>
    <w:basedOn w:val="a0"/>
    <w:uiPriority w:val="99"/>
    <w:rsid w:val="009F4ED9"/>
    <w:rPr>
      <w:b/>
      <w:bCs/>
      <w:color w:val="106BBE"/>
    </w:rPr>
  </w:style>
  <w:style w:type="paragraph" w:customStyle="1" w:styleId="affa">
    <w:name w:val="Информация об изменениях"/>
    <w:basedOn w:val="a"/>
    <w:next w:val="a"/>
    <w:uiPriority w:val="99"/>
    <w:rsid w:val="009F4ED9"/>
    <w:pPr>
      <w:widowControl w:val="0"/>
      <w:autoSpaceDE w:val="0"/>
      <w:autoSpaceDN w:val="0"/>
      <w:adjustRightInd w:val="0"/>
      <w:spacing w:before="180"/>
      <w:ind w:left="360" w:right="360"/>
    </w:pPr>
    <w:rPr>
      <w:rFonts w:ascii="Times New Roman CYR" w:hAnsi="Times New Roman CYR" w:cs="Times New Roman CYR"/>
      <w:color w:val="353842"/>
      <w:sz w:val="20"/>
      <w:szCs w:val="20"/>
      <w:shd w:val="clear" w:color="auto" w:fill="EAEFED"/>
    </w:rPr>
  </w:style>
  <w:style w:type="paragraph" w:customStyle="1" w:styleId="affb">
    <w:name w:val="Подзаголовок для информации об изменениях"/>
    <w:basedOn w:val="a"/>
    <w:next w:val="a"/>
    <w:uiPriority w:val="99"/>
    <w:rsid w:val="009F4ED9"/>
    <w:pPr>
      <w:widowControl w:val="0"/>
      <w:autoSpaceDE w:val="0"/>
      <w:autoSpaceDN w:val="0"/>
      <w:adjustRightInd w:val="0"/>
      <w:ind w:firstLine="720"/>
    </w:pPr>
    <w:rPr>
      <w:rFonts w:ascii="Times New Roman CYR" w:hAnsi="Times New Roman CYR" w:cs="Times New Roman CYR"/>
      <w:b/>
      <w:bCs/>
      <w:color w:val="353842"/>
      <w:sz w:val="20"/>
      <w:szCs w:val="20"/>
    </w:rPr>
  </w:style>
  <w:style w:type="paragraph" w:customStyle="1" w:styleId="ConsPlusNormal">
    <w:name w:val="ConsPlusNormal"/>
    <w:rsid w:val="005F21F8"/>
    <w:pPr>
      <w:widowControl w:val="0"/>
      <w:autoSpaceDE w:val="0"/>
      <w:autoSpaceDN w:val="0"/>
    </w:pPr>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91"/>
    <w:rPr>
      <w:sz w:val="24"/>
      <w:szCs w:val="24"/>
      <w:lang w:val="en-US" w:eastAsia="en-US" w:bidi="en-US"/>
    </w:rPr>
  </w:style>
  <w:style w:type="paragraph" w:styleId="1">
    <w:name w:val="heading 1"/>
    <w:basedOn w:val="a"/>
    <w:next w:val="a"/>
    <w:link w:val="10"/>
    <w:uiPriority w:val="9"/>
    <w:qFormat/>
    <w:rsid w:val="00A4479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4479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A4479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A44791"/>
    <w:pPr>
      <w:keepNext/>
      <w:spacing w:before="240" w:after="60"/>
      <w:outlineLvl w:val="3"/>
    </w:pPr>
    <w:rPr>
      <w:b/>
      <w:bCs/>
      <w:sz w:val="28"/>
      <w:szCs w:val="28"/>
    </w:rPr>
  </w:style>
  <w:style w:type="paragraph" w:styleId="5">
    <w:name w:val="heading 5"/>
    <w:basedOn w:val="a"/>
    <w:next w:val="a"/>
    <w:link w:val="50"/>
    <w:uiPriority w:val="9"/>
    <w:semiHidden/>
    <w:unhideWhenUsed/>
    <w:qFormat/>
    <w:rsid w:val="00A44791"/>
    <w:pPr>
      <w:spacing w:before="240" w:after="60"/>
      <w:outlineLvl w:val="4"/>
    </w:pPr>
    <w:rPr>
      <w:b/>
      <w:bCs/>
      <w:i/>
      <w:iCs/>
      <w:sz w:val="26"/>
      <w:szCs w:val="26"/>
    </w:rPr>
  </w:style>
  <w:style w:type="paragraph" w:styleId="6">
    <w:name w:val="heading 6"/>
    <w:basedOn w:val="a"/>
    <w:next w:val="a"/>
    <w:link w:val="60"/>
    <w:uiPriority w:val="9"/>
    <w:semiHidden/>
    <w:unhideWhenUsed/>
    <w:qFormat/>
    <w:rsid w:val="00A44791"/>
    <w:pPr>
      <w:spacing w:before="240" w:after="60"/>
      <w:outlineLvl w:val="5"/>
    </w:pPr>
    <w:rPr>
      <w:b/>
      <w:bCs/>
      <w:sz w:val="22"/>
      <w:szCs w:val="22"/>
    </w:rPr>
  </w:style>
  <w:style w:type="paragraph" w:styleId="7">
    <w:name w:val="heading 7"/>
    <w:basedOn w:val="a"/>
    <w:next w:val="a"/>
    <w:link w:val="70"/>
    <w:uiPriority w:val="9"/>
    <w:semiHidden/>
    <w:unhideWhenUsed/>
    <w:qFormat/>
    <w:rsid w:val="00A44791"/>
    <w:pPr>
      <w:spacing w:before="240" w:after="60"/>
      <w:outlineLvl w:val="6"/>
    </w:pPr>
  </w:style>
  <w:style w:type="paragraph" w:styleId="8">
    <w:name w:val="heading 8"/>
    <w:basedOn w:val="a"/>
    <w:next w:val="a"/>
    <w:link w:val="80"/>
    <w:uiPriority w:val="9"/>
    <w:semiHidden/>
    <w:unhideWhenUsed/>
    <w:qFormat/>
    <w:rsid w:val="00A44791"/>
    <w:pPr>
      <w:spacing w:before="240" w:after="60"/>
      <w:outlineLvl w:val="7"/>
    </w:pPr>
    <w:rPr>
      <w:i/>
      <w:iCs/>
    </w:rPr>
  </w:style>
  <w:style w:type="paragraph" w:styleId="9">
    <w:name w:val="heading 9"/>
    <w:basedOn w:val="a"/>
    <w:next w:val="a"/>
    <w:link w:val="90"/>
    <w:uiPriority w:val="9"/>
    <w:semiHidden/>
    <w:unhideWhenUsed/>
    <w:qFormat/>
    <w:rsid w:val="00A44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791"/>
    <w:rPr>
      <w:rFonts w:ascii="Cambria" w:eastAsia="Times New Roman" w:hAnsi="Cambria"/>
      <w:b/>
      <w:bCs/>
      <w:kern w:val="32"/>
      <w:sz w:val="32"/>
      <w:szCs w:val="32"/>
    </w:rPr>
  </w:style>
  <w:style w:type="character" w:customStyle="1" w:styleId="20">
    <w:name w:val="Заголовок 2 Знак"/>
    <w:basedOn w:val="a0"/>
    <w:link w:val="2"/>
    <w:uiPriority w:val="9"/>
    <w:rsid w:val="00A44791"/>
    <w:rPr>
      <w:rFonts w:ascii="Cambria" w:eastAsia="Times New Roman" w:hAnsi="Cambria"/>
      <w:b/>
      <w:bCs/>
      <w:i/>
      <w:iCs/>
      <w:sz w:val="28"/>
      <w:szCs w:val="28"/>
    </w:rPr>
  </w:style>
  <w:style w:type="character" w:customStyle="1" w:styleId="30">
    <w:name w:val="Заголовок 3 Знак"/>
    <w:basedOn w:val="a0"/>
    <w:link w:val="3"/>
    <w:uiPriority w:val="9"/>
    <w:rsid w:val="00A44791"/>
    <w:rPr>
      <w:rFonts w:ascii="Cambria" w:eastAsia="Times New Roman" w:hAnsi="Cambria"/>
      <w:b/>
      <w:bCs/>
      <w:sz w:val="26"/>
      <w:szCs w:val="26"/>
    </w:rPr>
  </w:style>
  <w:style w:type="character" w:customStyle="1" w:styleId="40">
    <w:name w:val="Заголовок 4 Знак"/>
    <w:basedOn w:val="a0"/>
    <w:link w:val="4"/>
    <w:uiPriority w:val="9"/>
    <w:rsid w:val="00A44791"/>
    <w:rPr>
      <w:b/>
      <w:bCs/>
      <w:sz w:val="28"/>
      <w:szCs w:val="28"/>
    </w:rPr>
  </w:style>
  <w:style w:type="character" w:customStyle="1" w:styleId="50">
    <w:name w:val="Заголовок 5 Знак"/>
    <w:basedOn w:val="a0"/>
    <w:link w:val="5"/>
    <w:uiPriority w:val="9"/>
    <w:semiHidden/>
    <w:rsid w:val="00A44791"/>
    <w:rPr>
      <w:b/>
      <w:bCs/>
      <w:i/>
      <w:iCs/>
      <w:sz w:val="26"/>
      <w:szCs w:val="26"/>
    </w:rPr>
  </w:style>
  <w:style w:type="character" w:customStyle="1" w:styleId="60">
    <w:name w:val="Заголовок 6 Знак"/>
    <w:basedOn w:val="a0"/>
    <w:link w:val="6"/>
    <w:uiPriority w:val="9"/>
    <w:semiHidden/>
    <w:rsid w:val="00A44791"/>
    <w:rPr>
      <w:b/>
      <w:bCs/>
    </w:rPr>
  </w:style>
  <w:style w:type="character" w:customStyle="1" w:styleId="70">
    <w:name w:val="Заголовок 7 Знак"/>
    <w:basedOn w:val="a0"/>
    <w:link w:val="7"/>
    <w:uiPriority w:val="9"/>
    <w:semiHidden/>
    <w:rsid w:val="00A44791"/>
    <w:rPr>
      <w:sz w:val="24"/>
      <w:szCs w:val="24"/>
    </w:rPr>
  </w:style>
  <w:style w:type="character" w:customStyle="1" w:styleId="80">
    <w:name w:val="Заголовок 8 Знак"/>
    <w:basedOn w:val="a0"/>
    <w:link w:val="8"/>
    <w:uiPriority w:val="9"/>
    <w:semiHidden/>
    <w:rsid w:val="00A44791"/>
    <w:rPr>
      <w:i/>
      <w:iCs/>
      <w:sz w:val="24"/>
      <w:szCs w:val="24"/>
    </w:rPr>
  </w:style>
  <w:style w:type="character" w:customStyle="1" w:styleId="90">
    <w:name w:val="Заголовок 9 Знак"/>
    <w:basedOn w:val="a0"/>
    <w:link w:val="9"/>
    <w:uiPriority w:val="9"/>
    <w:semiHidden/>
    <w:rsid w:val="00A44791"/>
    <w:rPr>
      <w:rFonts w:ascii="Cambria" w:eastAsia="Times New Roman" w:hAnsi="Cambria"/>
    </w:rPr>
  </w:style>
  <w:style w:type="paragraph" w:styleId="a3">
    <w:name w:val="Title"/>
    <w:basedOn w:val="a"/>
    <w:next w:val="a"/>
    <w:link w:val="a4"/>
    <w:uiPriority w:val="10"/>
    <w:qFormat/>
    <w:rsid w:val="00A44791"/>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10"/>
    <w:rsid w:val="00A44791"/>
    <w:rPr>
      <w:rFonts w:ascii="Cambria" w:eastAsia="Times New Roman" w:hAnsi="Cambria"/>
      <w:b/>
      <w:bCs/>
      <w:kern w:val="28"/>
      <w:sz w:val="32"/>
      <w:szCs w:val="32"/>
    </w:rPr>
  </w:style>
  <w:style w:type="paragraph" w:styleId="a5">
    <w:name w:val="Subtitle"/>
    <w:basedOn w:val="a"/>
    <w:next w:val="a"/>
    <w:link w:val="a6"/>
    <w:uiPriority w:val="11"/>
    <w:qFormat/>
    <w:rsid w:val="00A44791"/>
    <w:pPr>
      <w:spacing w:after="60"/>
      <w:jc w:val="center"/>
      <w:outlineLvl w:val="1"/>
    </w:pPr>
    <w:rPr>
      <w:rFonts w:ascii="Cambria" w:hAnsi="Cambria"/>
    </w:rPr>
  </w:style>
  <w:style w:type="character" w:customStyle="1" w:styleId="a6">
    <w:name w:val="Подзаголовок Знак"/>
    <w:basedOn w:val="a0"/>
    <w:link w:val="a5"/>
    <w:uiPriority w:val="11"/>
    <w:rsid w:val="00A44791"/>
    <w:rPr>
      <w:rFonts w:ascii="Cambria" w:eastAsia="Times New Roman" w:hAnsi="Cambria"/>
      <w:sz w:val="24"/>
      <w:szCs w:val="24"/>
    </w:rPr>
  </w:style>
  <w:style w:type="character" w:styleId="a7">
    <w:name w:val="Strong"/>
    <w:basedOn w:val="a0"/>
    <w:uiPriority w:val="22"/>
    <w:qFormat/>
    <w:rsid w:val="00A44791"/>
    <w:rPr>
      <w:b/>
      <w:bCs/>
    </w:rPr>
  </w:style>
  <w:style w:type="character" w:styleId="a8">
    <w:name w:val="Emphasis"/>
    <w:basedOn w:val="a0"/>
    <w:uiPriority w:val="20"/>
    <w:qFormat/>
    <w:rsid w:val="00A44791"/>
    <w:rPr>
      <w:rFonts w:ascii="Calibri" w:hAnsi="Calibri"/>
      <w:b/>
      <w:i/>
      <w:iCs/>
    </w:rPr>
  </w:style>
  <w:style w:type="paragraph" w:styleId="a9">
    <w:name w:val="No Spacing"/>
    <w:basedOn w:val="a"/>
    <w:uiPriority w:val="1"/>
    <w:qFormat/>
    <w:rsid w:val="00A44791"/>
    <w:rPr>
      <w:szCs w:val="32"/>
    </w:rPr>
  </w:style>
  <w:style w:type="paragraph" w:styleId="aa">
    <w:name w:val="List Paragraph"/>
    <w:basedOn w:val="a"/>
    <w:uiPriority w:val="34"/>
    <w:qFormat/>
    <w:rsid w:val="00A44791"/>
    <w:pPr>
      <w:ind w:left="720"/>
      <w:contextualSpacing/>
    </w:pPr>
  </w:style>
  <w:style w:type="paragraph" w:styleId="21">
    <w:name w:val="Quote"/>
    <w:basedOn w:val="a"/>
    <w:next w:val="a"/>
    <w:link w:val="22"/>
    <w:uiPriority w:val="29"/>
    <w:qFormat/>
    <w:rsid w:val="00A44791"/>
    <w:rPr>
      <w:i/>
    </w:rPr>
  </w:style>
  <w:style w:type="character" w:customStyle="1" w:styleId="22">
    <w:name w:val="Цитата 2 Знак"/>
    <w:basedOn w:val="a0"/>
    <w:link w:val="21"/>
    <w:uiPriority w:val="29"/>
    <w:rsid w:val="00A44791"/>
    <w:rPr>
      <w:i/>
      <w:sz w:val="24"/>
      <w:szCs w:val="24"/>
    </w:rPr>
  </w:style>
  <w:style w:type="paragraph" w:styleId="ab">
    <w:name w:val="Intense Quote"/>
    <w:basedOn w:val="a"/>
    <w:next w:val="a"/>
    <w:link w:val="ac"/>
    <w:uiPriority w:val="30"/>
    <w:qFormat/>
    <w:rsid w:val="00A44791"/>
    <w:pPr>
      <w:ind w:left="720" w:right="720"/>
    </w:pPr>
    <w:rPr>
      <w:b/>
      <w:i/>
      <w:szCs w:val="22"/>
    </w:rPr>
  </w:style>
  <w:style w:type="character" w:customStyle="1" w:styleId="ac">
    <w:name w:val="Выделенная цитата Знак"/>
    <w:basedOn w:val="a0"/>
    <w:link w:val="ab"/>
    <w:uiPriority w:val="30"/>
    <w:rsid w:val="00A44791"/>
    <w:rPr>
      <w:b/>
      <w:i/>
      <w:sz w:val="24"/>
    </w:rPr>
  </w:style>
  <w:style w:type="character" w:styleId="ad">
    <w:name w:val="Subtle Emphasis"/>
    <w:uiPriority w:val="19"/>
    <w:qFormat/>
    <w:rsid w:val="00A44791"/>
    <w:rPr>
      <w:i/>
      <w:color w:val="5A5A5A"/>
    </w:rPr>
  </w:style>
  <w:style w:type="character" w:styleId="ae">
    <w:name w:val="Intense Emphasis"/>
    <w:basedOn w:val="a0"/>
    <w:uiPriority w:val="21"/>
    <w:qFormat/>
    <w:rsid w:val="00A44791"/>
    <w:rPr>
      <w:b/>
      <w:i/>
      <w:sz w:val="24"/>
      <w:szCs w:val="24"/>
      <w:u w:val="single"/>
    </w:rPr>
  </w:style>
  <w:style w:type="character" w:styleId="af">
    <w:name w:val="Subtle Reference"/>
    <w:basedOn w:val="a0"/>
    <w:uiPriority w:val="31"/>
    <w:qFormat/>
    <w:rsid w:val="00A44791"/>
    <w:rPr>
      <w:sz w:val="24"/>
      <w:szCs w:val="24"/>
      <w:u w:val="single"/>
    </w:rPr>
  </w:style>
  <w:style w:type="character" w:styleId="af0">
    <w:name w:val="Intense Reference"/>
    <w:basedOn w:val="a0"/>
    <w:uiPriority w:val="32"/>
    <w:qFormat/>
    <w:rsid w:val="00A44791"/>
    <w:rPr>
      <w:b/>
      <w:sz w:val="24"/>
      <w:u w:val="single"/>
    </w:rPr>
  </w:style>
  <w:style w:type="character" w:styleId="af1">
    <w:name w:val="Book Title"/>
    <w:basedOn w:val="a0"/>
    <w:uiPriority w:val="33"/>
    <w:qFormat/>
    <w:rsid w:val="00A44791"/>
    <w:rPr>
      <w:rFonts w:ascii="Cambria" w:eastAsia="Times New Roman" w:hAnsi="Cambria"/>
      <w:b/>
      <w:i/>
      <w:sz w:val="24"/>
      <w:szCs w:val="24"/>
    </w:rPr>
  </w:style>
  <w:style w:type="paragraph" w:styleId="af2">
    <w:name w:val="TOC Heading"/>
    <w:basedOn w:val="1"/>
    <w:next w:val="a"/>
    <w:uiPriority w:val="39"/>
    <w:semiHidden/>
    <w:unhideWhenUsed/>
    <w:qFormat/>
    <w:rsid w:val="00A44791"/>
    <w:pPr>
      <w:outlineLvl w:val="9"/>
    </w:pPr>
  </w:style>
  <w:style w:type="table" w:styleId="af3">
    <w:name w:val="Table Grid"/>
    <w:basedOn w:val="a1"/>
    <w:uiPriority w:val="59"/>
    <w:rsid w:val="000A78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0A78E0"/>
    <w:pPr>
      <w:spacing w:before="100" w:beforeAutospacing="1" w:after="100" w:afterAutospacing="1"/>
    </w:pPr>
    <w:rPr>
      <w:rFonts w:ascii="Times New Roman" w:hAnsi="Times New Roman"/>
      <w:lang w:val="ru-RU" w:eastAsia="ru-RU" w:bidi="ar-SA"/>
    </w:rPr>
  </w:style>
  <w:style w:type="character" w:customStyle="1" w:styleId="c10">
    <w:name w:val="c10"/>
    <w:basedOn w:val="a0"/>
    <w:rsid w:val="000A78E0"/>
  </w:style>
  <w:style w:type="character" w:customStyle="1" w:styleId="apple-converted-space">
    <w:name w:val="apple-converted-space"/>
    <w:basedOn w:val="a0"/>
    <w:rsid w:val="000A78E0"/>
  </w:style>
  <w:style w:type="paragraph" w:customStyle="1" w:styleId="Standard">
    <w:name w:val="Standard"/>
    <w:rsid w:val="000A78E0"/>
    <w:pPr>
      <w:suppressAutoHyphens/>
      <w:autoSpaceDN w:val="0"/>
      <w:spacing w:after="160" w:line="259" w:lineRule="auto"/>
      <w:textAlignment w:val="baseline"/>
    </w:pPr>
    <w:rPr>
      <w:rFonts w:eastAsia="SimSun" w:cs="F"/>
      <w:kern w:val="3"/>
      <w:sz w:val="22"/>
      <w:szCs w:val="22"/>
      <w:lang w:eastAsia="en-US"/>
    </w:rPr>
  </w:style>
  <w:style w:type="paragraph" w:customStyle="1" w:styleId="af4">
    <w:name w:val="Знак Знак Знак Знак"/>
    <w:basedOn w:val="a"/>
    <w:uiPriority w:val="99"/>
    <w:rsid w:val="009F4ED9"/>
    <w:pPr>
      <w:pageBreakBefore/>
      <w:spacing w:after="160"/>
    </w:pPr>
    <w:rPr>
      <w:rFonts w:ascii="Times New Roman" w:hAnsi="Times New Roman"/>
      <w:sz w:val="28"/>
      <w:szCs w:val="28"/>
    </w:rPr>
  </w:style>
  <w:style w:type="paragraph" w:styleId="af5">
    <w:name w:val="Normal (Web)"/>
    <w:basedOn w:val="a"/>
    <w:rsid w:val="009F4ED9"/>
    <w:pPr>
      <w:spacing w:before="100" w:beforeAutospacing="1" w:after="100" w:afterAutospacing="1"/>
    </w:pPr>
    <w:rPr>
      <w:rFonts w:ascii="Times New Roman" w:hAnsi="Times New Roman"/>
    </w:rPr>
  </w:style>
  <w:style w:type="paragraph" w:styleId="af6">
    <w:name w:val="footnote text"/>
    <w:aliases w:val="F1"/>
    <w:basedOn w:val="a"/>
    <w:link w:val="af7"/>
    <w:semiHidden/>
    <w:rsid w:val="009F4ED9"/>
    <w:rPr>
      <w:rFonts w:ascii="Times New Roman" w:hAnsi="Times New Roman"/>
      <w:sz w:val="20"/>
      <w:szCs w:val="20"/>
      <w:lang w:eastAsia="ru-RU" w:bidi="ar-SA"/>
    </w:rPr>
  </w:style>
  <w:style w:type="character" w:customStyle="1" w:styleId="af7">
    <w:name w:val="Текст сноски Знак"/>
    <w:aliases w:val="F1 Знак"/>
    <w:basedOn w:val="a0"/>
    <w:link w:val="af6"/>
    <w:semiHidden/>
    <w:rsid w:val="009F4ED9"/>
    <w:rPr>
      <w:rFonts w:ascii="Times New Roman" w:eastAsia="Times New Roman" w:hAnsi="Times New Roman"/>
      <w:sz w:val="20"/>
      <w:szCs w:val="20"/>
      <w:lang w:eastAsia="ru-RU" w:bidi="ar-SA"/>
    </w:rPr>
  </w:style>
  <w:style w:type="character" w:styleId="af8">
    <w:name w:val="footnote reference"/>
    <w:uiPriority w:val="99"/>
    <w:semiHidden/>
    <w:rsid w:val="009F4ED9"/>
    <w:rPr>
      <w:rFonts w:cs="Times New Roman"/>
      <w:vertAlign w:val="superscript"/>
    </w:rPr>
  </w:style>
  <w:style w:type="paragraph" w:styleId="af9">
    <w:name w:val="header"/>
    <w:basedOn w:val="a"/>
    <w:link w:val="afa"/>
    <w:rsid w:val="009F4ED9"/>
    <w:pPr>
      <w:tabs>
        <w:tab w:val="center" w:pos="4677"/>
        <w:tab w:val="right" w:pos="9355"/>
      </w:tabs>
      <w:suppressAutoHyphens/>
    </w:pPr>
    <w:rPr>
      <w:rFonts w:ascii="Times New Roman" w:hAnsi="Times New Roman"/>
      <w:lang w:eastAsia="ar-SA" w:bidi="ar-SA"/>
    </w:rPr>
  </w:style>
  <w:style w:type="character" w:customStyle="1" w:styleId="afa">
    <w:name w:val="Верхний колонтитул Знак"/>
    <w:basedOn w:val="a0"/>
    <w:link w:val="af9"/>
    <w:rsid w:val="009F4ED9"/>
    <w:rPr>
      <w:rFonts w:ascii="Times New Roman" w:eastAsia="Times New Roman" w:hAnsi="Times New Roman"/>
      <w:sz w:val="24"/>
      <w:szCs w:val="24"/>
      <w:lang w:eastAsia="ar-SA" w:bidi="ar-SA"/>
    </w:rPr>
  </w:style>
  <w:style w:type="paragraph" w:customStyle="1" w:styleId="afb">
    <w:name w:val="Базовый"/>
    <w:rsid w:val="009F4ED9"/>
    <w:pPr>
      <w:tabs>
        <w:tab w:val="left" w:pos="709"/>
      </w:tabs>
      <w:suppressAutoHyphens/>
      <w:spacing w:after="200" w:line="100" w:lineRule="atLeast"/>
      <w:jc w:val="both"/>
    </w:pPr>
    <w:rPr>
      <w:rFonts w:ascii="Times New Roman" w:hAnsi="Times New Roman"/>
      <w:sz w:val="22"/>
      <w:szCs w:val="22"/>
      <w:lang w:eastAsia="ar-SA"/>
    </w:rPr>
  </w:style>
  <w:style w:type="character" w:styleId="afc">
    <w:name w:val="Hyperlink"/>
    <w:uiPriority w:val="99"/>
    <w:unhideWhenUsed/>
    <w:rsid w:val="009F4ED9"/>
    <w:rPr>
      <w:color w:val="0000FF"/>
      <w:u w:val="single"/>
    </w:rPr>
  </w:style>
  <w:style w:type="paragraph" w:styleId="afd">
    <w:name w:val="Balloon Text"/>
    <w:basedOn w:val="a"/>
    <w:link w:val="afe"/>
    <w:uiPriority w:val="99"/>
    <w:semiHidden/>
    <w:unhideWhenUsed/>
    <w:rsid w:val="009F4ED9"/>
    <w:rPr>
      <w:rFonts w:ascii="Tahoma" w:hAnsi="Tahoma"/>
      <w:sz w:val="16"/>
      <w:szCs w:val="16"/>
      <w:lang w:eastAsia="ru-RU" w:bidi="ar-SA"/>
    </w:rPr>
  </w:style>
  <w:style w:type="character" w:customStyle="1" w:styleId="afe">
    <w:name w:val="Текст выноски Знак"/>
    <w:basedOn w:val="a0"/>
    <w:link w:val="afd"/>
    <w:uiPriority w:val="99"/>
    <w:semiHidden/>
    <w:rsid w:val="009F4ED9"/>
    <w:rPr>
      <w:rFonts w:ascii="Tahoma" w:eastAsia="Times New Roman" w:hAnsi="Tahoma"/>
      <w:sz w:val="16"/>
      <w:szCs w:val="16"/>
      <w:lang w:eastAsia="ru-RU" w:bidi="ar-SA"/>
    </w:rPr>
  </w:style>
  <w:style w:type="table" w:customStyle="1" w:styleId="11">
    <w:name w:val="Сетка таблицы1"/>
    <w:basedOn w:val="a1"/>
    <w:next w:val="af3"/>
    <w:uiPriority w:val="59"/>
    <w:rsid w:val="009F4E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3"/>
    <w:uiPriority w:val="59"/>
    <w:rsid w:val="009F4E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
    <w:link w:val="aff0"/>
    <w:uiPriority w:val="99"/>
    <w:unhideWhenUsed/>
    <w:rsid w:val="009F4ED9"/>
    <w:pPr>
      <w:tabs>
        <w:tab w:val="center" w:pos="4677"/>
        <w:tab w:val="right" w:pos="9355"/>
      </w:tabs>
    </w:pPr>
    <w:rPr>
      <w:sz w:val="20"/>
      <w:szCs w:val="20"/>
      <w:lang w:eastAsia="ru-RU" w:bidi="ar-SA"/>
    </w:rPr>
  </w:style>
  <w:style w:type="character" w:customStyle="1" w:styleId="aff0">
    <w:name w:val="Нижний колонтитул Знак"/>
    <w:basedOn w:val="a0"/>
    <w:link w:val="aff"/>
    <w:uiPriority w:val="99"/>
    <w:rsid w:val="009F4ED9"/>
    <w:rPr>
      <w:rFonts w:ascii="Calibri" w:eastAsia="Times New Roman" w:hAnsi="Calibri"/>
      <w:sz w:val="20"/>
      <w:szCs w:val="20"/>
      <w:lang w:eastAsia="ru-RU" w:bidi="ar-SA"/>
    </w:rPr>
  </w:style>
  <w:style w:type="paragraph" w:styleId="aff1">
    <w:name w:val="caption"/>
    <w:basedOn w:val="a"/>
    <w:next w:val="a"/>
    <w:uiPriority w:val="35"/>
    <w:unhideWhenUsed/>
    <w:rsid w:val="009F4ED9"/>
    <w:pPr>
      <w:spacing w:after="200"/>
    </w:pPr>
    <w:rPr>
      <w:rFonts w:eastAsia="Calibri"/>
      <w:b/>
      <w:bCs/>
      <w:color w:val="4F81BD"/>
      <w:sz w:val="18"/>
      <w:szCs w:val="18"/>
    </w:rPr>
  </w:style>
  <w:style w:type="numbering" w:customStyle="1" w:styleId="12">
    <w:name w:val="Нет списка1"/>
    <w:next w:val="a2"/>
    <w:uiPriority w:val="99"/>
    <w:semiHidden/>
    <w:unhideWhenUsed/>
    <w:rsid w:val="009F4ED9"/>
  </w:style>
  <w:style w:type="table" w:customStyle="1" w:styleId="31">
    <w:name w:val="Сетка таблицы3"/>
    <w:basedOn w:val="a1"/>
    <w:next w:val="af3"/>
    <w:uiPriority w:val="59"/>
    <w:rsid w:val="009F4ED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А_основной"/>
    <w:basedOn w:val="a"/>
    <w:link w:val="aff3"/>
    <w:rsid w:val="009F4ED9"/>
    <w:pPr>
      <w:widowControl w:val="0"/>
      <w:autoSpaceDE w:val="0"/>
      <w:autoSpaceDN w:val="0"/>
      <w:adjustRightInd w:val="0"/>
      <w:ind w:firstLine="454"/>
    </w:pPr>
    <w:rPr>
      <w:rFonts w:ascii="Times New Roman" w:hAnsi="Times New Roman"/>
      <w:sz w:val="28"/>
      <w:szCs w:val="20"/>
      <w:lang w:eastAsia="ru-RU" w:bidi="ar-SA"/>
    </w:rPr>
  </w:style>
  <w:style w:type="character" w:customStyle="1" w:styleId="aff3">
    <w:name w:val="А_основной Знак"/>
    <w:link w:val="aff2"/>
    <w:rsid w:val="009F4ED9"/>
    <w:rPr>
      <w:rFonts w:ascii="Times New Roman" w:eastAsia="Times New Roman" w:hAnsi="Times New Roman"/>
      <w:sz w:val="28"/>
      <w:szCs w:val="20"/>
      <w:lang w:eastAsia="ru-RU" w:bidi="ar-SA"/>
    </w:rPr>
  </w:style>
  <w:style w:type="paragraph" w:customStyle="1" w:styleId="msonormalcxspmiddle">
    <w:name w:val="msonormalcxspmiddle"/>
    <w:basedOn w:val="a"/>
    <w:rsid w:val="009F4ED9"/>
    <w:pPr>
      <w:spacing w:before="100" w:beforeAutospacing="1" w:after="100" w:afterAutospacing="1"/>
    </w:pPr>
    <w:rPr>
      <w:rFonts w:ascii="Times New Roman" w:hAnsi="Times New Roman"/>
    </w:rPr>
  </w:style>
  <w:style w:type="paragraph" w:customStyle="1" w:styleId="acxspmiddle">
    <w:name w:val="acxspmiddle"/>
    <w:basedOn w:val="a"/>
    <w:rsid w:val="009F4ED9"/>
    <w:pPr>
      <w:spacing w:before="100" w:beforeAutospacing="1" w:after="100" w:afterAutospacing="1"/>
    </w:pPr>
    <w:rPr>
      <w:rFonts w:ascii="Times New Roman" w:hAnsi="Times New Roman"/>
    </w:rPr>
  </w:style>
  <w:style w:type="paragraph" w:styleId="aff4">
    <w:name w:val="Body Text"/>
    <w:basedOn w:val="a"/>
    <w:link w:val="aff5"/>
    <w:uiPriority w:val="1"/>
    <w:qFormat/>
    <w:rsid w:val="009F4ED9"/>
    <w:pPr>
      <w:spacing w:after="120"/>
    </w:pPr>
    <w:rPr>
      <w:rFonts w:ascii="Times New Roman" w:hAnsi="Times New Roman"/>
      <w:lang w:eastAsia="ru-RU" w:bidi="ar-SA"/>
    </w:rPr>
  </w:style>
  <w:style w:type="character" w:customStyle="1" w:styleId="aff5">
    <w:name w:val="Основной текст Знак"/>
    <w:basedOn w:val="a0"/>
    <w:link w:val="aff4"/>
    <w:uiPriority w:val="1"/>
    <w:rsid w:val="009F4ED9"/>
    <w:rPr>
      <w:rFonts w:ascii="Times New Roman" w:eastAsia="Times New Roman" w:hAnsi="Times New Roman"/>
      <w:sz w:val="24"/>
      <w:szCs w:val="24"/>
      <w:lang w:eastAsia="ru-RU" w:bidi="ar-SA"/>
    </w:rPr>
  </w:style>
  <w:style w:type="character" w:customStyle="1" w:styleId="24">
    <w:name w:val="Основной текст 2 Знак"/>
    <w:link w:val="25"/>
    <w:locked/>
    <w:rsid w:val="009F4ED9"/>
    <w:rPr>
      <w:sz w:val="24"/>
      <w:szCs w:val="24"/>
    </w:rPr>
  </w:style>
  <w:style w:type="paragraph" w:styleId="25">
    <w:name w:val="Body Text 2"/>
    <w:basedOn w:val="a"/>
    <w:link w:val="24"/>
    <w:rsid w:val="009F4ED9"/>
    <w:pPr>
      <w:spacing w:after="120" w:line="480" w:lineRule="auto"/>
    </w:pPr>
    <w:rPr>
      <w:lang w:bidi="ar-SA"/>
    </w:rPr>
  </w:style>
  <w:style w:type="character" w:customStyle="1" w:styleId="210">
    <w:name w:val="Основной текст 2 Знак1"/>
    <w:basedOn w:val="a0"/>
    <w:uiPriority w:val="99"/>
    <w:semiHidden/>
    <w:rsid w:val="009F4ED9"/>
    <w:rPr>
      <w:sz w:val="24"/>
      <w:szCs w:val="24"/>
    </w:rPr>
  </w:style>
  <w:style w:type="character" w:customStyle="1" w:styleId="32">
    <w:name w:val="Основной текст с отступом 3 Знак"/>
    <w:link w:val="33"/>
    <w:locked/>
    <w:rsid w:val="009F4ED9"/>
    <w:rPr>
      <w:sz w:val="16"/>
      <w:szCs w:val="16"/>
    </w:rPr>
  </w:style>
  <w:style w:type="paragraph" w:styleId="33">
    <w:name w:val="Body Text Indent 3"/>
    <w:basedOn w:val="a"/>
    <w:link w:val="32"/>
    <w:rsid w:val="009F4ED9"/>
    <w:pPr>
      <w:spacing w:after="120"/>
      <w:ind w:left="283"/>
    </w:pPr>
    <w:rPr>
      <w:sz w:val="16"/>
      <w:szCs w:val="16"/>
      <w:lang w:bidi="ar-SA"/>
    </w:rPr>
  </w:style>
  <w:style w:type="character" w:customStyle="1" w:styleId="310">
    <w:name w:val="Основной текст с отступом 3 Знак1"/>
    <w:basedOn w:val="a0"/>
    <w:uiPriority w:val="99"/>
    <w:semiHidden/>
    <w:rsid w:val="009F4ED9"/>
    <w:rPr>
      <w:sz w:val="16"/>
      <w:szCs w:val="16"/>
    </w:rPr>
  </w:style>
  <w:style w:type="paragraph" w:customStyle="1" w:styleId="13">
    <w:name w:val="Номер 1"/>
    <w:basedOn w:val="1"/>
    <w:rsid w:val="009F4ED9"/>
    <w:pPr>
      <w:suppressAutoHyphens/>
      <w:autoSpaceDE w:val="0"/>
      <w:autoSpaceDN w:val="0"/>
      <w:adjustRightInd w:val="0"/>
      <w:spacing w:before="360" w:after="240" w:line="360" w:lineRule="auto"/>
      <w:jc w:val="center"/>
    </w:pPr>
    <w:rPr>
      <w:rFonts w:ascii="Times New Roman" w:hAnsi="Times New Roman"/>
      <w:bCs w:val="0"/>
      <w:kern w:val="0"/>
      <w:sz w:val="28"/>
      <w:szCs w:val="20"/>
      <w:lang w:eastAsia="ru-RU"/>
    </w:rPr>
  </w:style>
  <w:style w:type="paragraph" w:customStyle="1" w:styleId="211">
    <w:name w:val="Основной текст 21"/>
    <w:basedOn w:val="a"/>
    <w:rsid w:val="009F4ED9"/>
    <w:pPr>
      <w:overflowPunct w:val="0"/>
      <w:autoSpaceDE w:val="0"/>
      <w:autoSpaceDN w:val="0"/>
      <w:adjustRightInd w:val="0"/>
      <w:ind w:firstLine="709"/>
    </w:pPr>
    <w:rPr>
      <w:rFonts w:ascii="Times New Roman" w:hAnsi="Times New Roman"/>
      <w:sz w:val="28"/>
      <w:szCs w:val="20"/>
      <w:lang w:eastAsia="de-DE"/>
    </w:rPr>
  </w:style>
  <w:style w:type="paragraph" w:customStyle="1" w:styleId="26">
    <w:name w:val="Номер 2"/>
    <w:basedOn w:val="3"/>
    <w:rsid w:val="009F4ED9"/>
    <w:pPr>
      <w:spacing w:before="120" w:after="120" w:line="360" w:lineRule="auto"/>
      <w:jc w:val="center"/>
    </w:pPr>
    <w:rPr>
      <w:rFonts w:ascii="Times New Roman" w:hAnsi="Times New Roman"/>
      <w:sz w:val="28"/>
      <w:szCs w:val="28"/>
    </w:rPr>
  </w:style>
  <w:style w:type="paragraph" w:customStyle="1" w:styleId="acxsplast">
    <w:name w:val="acxsplast"/>
    <w:basedOn w:val="a"/>
    <w:rsid w:val="009F4ED9"/>
    <w:pPr>
      <w:spacing w:before="100" w:beforeAutospacing="1" w:after="100" w:afterAutospacing="1"/>
    </w:pPr>
    <w:rPr>
      <w:rFonts w:ascii="Times New Roman" w:hAnsi="Times New Roman"/>
    </w:rPr>
  </w:style>
  <w:style w:type="paragraph" w:customStyle="1" w:styleId="Default">
    <w:name w:val="Default"/>
    <w:rsid w:val="009F4ED9"/>
    <w:pPr>
      <w:autoSpaceDE w:val="0"/>
      <w:autoSpaceDN w:val="0"/>
      <w:adjustRightInd w:val="0"/>
      <w:spacing w:after="200" w:line="276" w:lineRule="auto"/>
    </w:pPr>
    <w:rPr>
      <w:rFonts w:ascii="Times New Roman" w:hAnsi="Times New Roman"/>
      <w:color w:val="000000"/>
      <w:sz w:val="24"/>
      <w:szCs w:val="24"/>
    </w:rPr>
  </w:style>
  <w:style w:type="paragraph" w:styleId="aff6">
    <w:name w:val="Body Text Indent"/>
    <w:basedOn w:val="a"/>
    <w:link w:val="aff7"/>
    <w:unhideWhenUsed/>
    <w:rsid w:val="009F4ED9"/>
    <w:pPr>
      <w:spacing w:after="120"/>
      <w:ind w:left="283"/>
    </w:pPr>
    <w:rPr>
      <w:sz w:val="20"/>
      <w:szCs w:val="20"/>
      <w:lang w:eastAsia="ru-RU" w:bidi="ar-SA"/>
    </w:rPr>
  </w:style>
  <w:style w:type="character" w:customStyle="1" w:styleId="aff7">
    <w:name w:val="Основной текст с отступом Знак"/>
    <w:basedOn w:val="a0"/>
    <w:link w:val="aff6"/>
    <w:rsid w:val="009F4ED9"/>
    <w:rPr>
      <w:rFonts w:ascii="Calibri" w:eastAsia="Times New Roman" w:hAnsi="Calibri"/>
      <w:sz w:val="20"/>
      <w:szCs w:val="20"/>
      <w:lang w:eastAsia="ru-RU" w:bidi="ar-SA"/>
    </w:rPr>
  </w:style>
  <w:style w:type="character" w:styleId="aff8">
    <w:name w:val="page number"/>
    <w:basedOn w:val="a0"/>
    <w:rsid w:val="009F4ED9"/>
  </w:style>
  <w:style w:type="paragraph" w:customStyle="1" w:styleId="ConsPlusNonformat">
    <w:name w:val="ConsPlusNonformat"/>
    <w:uiPriority w:val="99"/>
    <w:rsid w:val="009F4ED9"/>
    <w:pPr>
      <w:widowControl w:val="0"/>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uiPriority w:val="99"/>
    <w:rsid w:val="009F4ED9"/>
    <w:pPr>
      <w:widowControl w:val="0"/>
      <w:autoSpaceDE w:val="0"/>
      <w:autoSpaceDN w:val="0"/>
      <w:adjustRightInd w:val="0"/>
      <w:spacing w:after="200" w:line="276" w:lineRule="auto"/>
    </w:pPr>
    <w:rPr>
      <w:rFonts w:ascii="Arial" w:hAnsi="Arial" w:cs="Arial"/>
      <w:sz w:val="22"/>
      <w:szCs w:val="22"/>
    </w:rPr>
  </w:style>
  <w:style w:type="table" w:customStyle="1" w:styleId="TableNormal">
    <w:name w:val="Table Normal"/>
    <w:uiPriority w:val="2"/>
    <w:semiHidden/>
    <w:unhideWhenUsed/>
    <w:qFormat/>
    <w:rsid w:val="009F4ED9"/>
    <w:pPr>
      <w:widowControl w:val="0"/>
      <w:spacing w:after="200" w:line="276" w:lineRule="auto"/>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9F4ED9"/>
    <w:pPr>
      <w:widowControl w:val="0"/>
    </w:pPr>
    <w:rPr>
      <w:rFonts w:eastAsia="Calibri"/>
    </w:rPr>
  </w:style>
  <w:style w:type="paragraph" w:customStyle="1" w:styleId="western">
    <w:name w:val="western"/>
    <w:basedOn w:val="a"/>
    <w:rsid w:val="009F4ED9"/>
    <w:pPr>
      <w:spacing w:before="100" w:beforeAutospacing="1" w:after="100" w:afterAutospacing="1"/>
    </w:pPr>
    <w:rPr>
      <w:rFonts w:ascii="Times New Roman" w:hAnsi="Times New Roman"/>
    </w:rPr>
  </w:style>
  <w:style w:type="paragraph" w:customStyle="1" w:styleId="110">
    <w:name w:val="Заголовок 11"/>
    <w:basedOn w:val="a"/>
    <w:uiPriority w:val="1"/>
    <w:rsid w:val="009F4ED9"/>
    <w:pPr>
      <w:widowControl w:val="0"/>
      <w:ind w:left="90"/>
      <w:outlineLvl w:val="1"/>
    </w:pPr>
    <w:rPr>
      <w:rFonts w:ascii="Times New Roman" w:hAnsi="Times New Roman"/>
      <w:b/>
      <w:bCs/>
      <w:sz w:val="28"/>
      <w:szCs w:val="28"/>
    </w:rPr>
  </w:style>
  <w:style w:type="paragraph" w:customStyle="1" w:styleId="212">
    <w:name w:val="Заголовок 21"/>
    <w:basedOn w:val="a"/>
    <w:uiPriority w:val="1"/>
    <w:rsid w:val="009F4ED9"/>
    <w:pPr>
      <w:widowControl w:val="0"/>
      <w:spacing w:before="12"/>
      <w:ind w:left="810"/>
      <w:outlineLvl w:val="2"/>
    </w:pPr>
    <w:rPr>
      <w:rFonts w:ascii="Times New Roman" w:hAnsi="Times New Roman"/>
      <w:b/>
      <w:bCs/>
      <w:i/>
      <w:sz w:val="28"/>
      <w:szCs w:val="28"/>
    </w:rPr>
  </w:style>
  <w:style w:type="paragraph" w:customStyle="1" w:styleId="120">
    <w:name w:val="Заголовок 12"/>
    <w:basedOn w:val="a"/>
    <w:uiPriority w:val="1"/>
    <w:rsid w:val="009F4ED9"/>
    <w:pPr>
      <w:widowControl w:val="0"/>
      <w:ind w:left="90"/>
      <w:outlineLvl w:val="1"/>
    </w:pPr>
    <w:rPr>
      <w:rFonts w:ascii="Times New Roman" w:hAnsi="Times New Roman"/>
      <w:b/>
      <w:bCs/>
      <w:sz w:val="28"/>
      <w:szCs w:val="28"/>
    </w:rPr>
  </w:style>
  <w:style w:type="paragraph" w:customStyle="1" w:styleId="220">
    <w:name w:val="Заголовок 22"/>
    <w:basedOn w:val="a"/>
    <w:uiPriority w:val="1"/>
    <w:rsid w:val="009F4ED9"/>
    <w:pPr>
      <w:widowControl w:val="0"/>
      <w:spacing w:before="12"/>
      <w:ind w:left="810"/>
      <w:outlineLvl w:val="2"/>
    </w:pPr>
    <w:rPr>
      <w:rFonts w:ascii="Times New Roman" w:hAnsi="Times New Roman"/>
      <w:b/>
      <w:bCs/>
      <w:i/>
      <w:sz w:val="28"/>
      <w:szCs w:val="28"/>
    </w:rPr>
  </w:style>
  <w:style w:type="paragraph" w:customStyle="1" w:styleId="ConsCell">
    <w:name w:val="ConsCell"/>
    <w:rsid w:val="009F4ED9"/>
    <w:pPr>
      <w:widowControl w:val="0"/>
      <w:suppressAutoHyphens/>
      <w:autoSpaceDE w:val="0"/>
      <w:spacing w:after="200" w:line="276" w:lineRule="auto"/>
      <w:ind w:right="19772"/>
    </w:pPr>
    <w:rPr>
      <w:rFonts w:ascii="Arial" w:hAnsi="Arial" w:cs="Arial"/>
      <w:sz w:val="22"/>
      <w:szCs w:val="22"/>
      <w:lang w:val="en-US" w:eastAsia="ar-SA" w:bidi="en-US"/>
    </w:rPr>
  </w:style>
  <w:style w:type="paragraph" w:customStyle="1" w:styleId="ConsPlusTitle">
    <w:name w:val="ConsPlusTitle"/>
    <w:rsid w:val="009F4ED9"/>
    <w:pPr>
      <w:widowControl w:val="0"/>
      <w:autoSpaceDE w:val="0"/>
      <w:autoSpaceDN w:val="0"/>
      <w:spacing w:after="200" w:line="276" w:lineRule="auto"/>
    </w:pPr>
    <w:rPr>
      <w:rFonts w:cs="Calibri"/>
      <w:b/>
      <w:sz w:val="22"/>
      <w:szCs w:val="22"/>
    </w:rPr>
  </w:style>
  <w:style w:type="character" w:customStyle="1" w:styleId="aff9">
    <w:name w:val="Гипертекстовая ссылка"/>
    <w:basedOn w:val="a0"/>
    <w:uiPriority w:val="99"/>
    <w:rsid w:val="009F4ED9"/>
    <w:rPr>
      <w:b/>
      <w:bCs/>
      <w:color w:val="106BBE"/>
    </w:rPr>
  </w:style>
  <w:style w:type="paragraph" w:customStyle="1" w:styleId="affa">
    <w:name w:val="Информация об изменениях"/>
    <w:basedOn w:val="a"/>
    <w:next w:val="a"/>
    <w:uiPriority w:val="99"/>
    <w:rsid w:val="009F4ED9"/>
    <w:pPr>
      <w:widowControl w:val="0"/>
      <w:autoSpaceDE w:val="0"/>
      <w:autoSpaceDN w:val="0"/>
      <w:adjustRightInd w:val="0"/>
      <w:spacing w:before="180"/>
      <w:ind w:left="360" w:right="360"/>
    </w:pPr>
    <w:rPr>
      <w:rFonts w:ascii="Times New Roman CYR" w:hAnsi="Times New Roman CYR" w:cs="Times New Roman CYR"/>
      <w:color w:val="353842"/>
      <w:sz w:val="20"/>
      <w:szCs w:val="20"/>
      <w:shd w:val="clear" w:color="auto" w:fill="EAEFED"/>
    </w:rPr>
  </w:style>
  <w:style w:type="paragraph" w:customStyle="1" w:styleId="affb">
    <w:name w:val="Подзаголовок для информации об изменениях"/>
    <w:basedOn w:val="a"/>
    <w:next w:val="a"/>
    <w:uiPriority w:val="99"/>
    <w:rsid w:val="009F4ED9"/>
    <w:pPr>
      <w:widowControl w:val="0"/>
      <w:autoSpaceDE w:val="0"/>
      <w:autoSpaceDN w:val="0"/>
      <w:adjustRightInd w:val="0"/>
      <w:ind w:firstLine="720"/>
    </w:pPr>
    <w:rPr>
      <w:rFonts w:ascii="Times New Roman CYR" w:hAnsi="Times New Roman CYR" w:cs="Times New Roman CYR"/>
      <w:b/>
      <w:bCs/>
      <w:color w:val="353842"/>
      <w:sz w:val="20"/>
      <w:szCs w:val="20"/>
    </w:rPr>
  </w:style>
  <w:style w:type="paragraph" w:customStyle="1" w:styleId="ConsPlusNormal">
    <w:name w:val="ConsPlusNormal"/>
    <w:rsid w:val="005F21F8"/>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20862399&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6860</Words>
  <Characters>39106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Школа 172</Company>
  <LinksUpToDate>false</LinksUpToDate>
  <CharactersWithSpaces>45875</CharactersWithSpaces>
  <SharedDoc>false</SharedDoc>
  <HLinks>
    <vt:vector size="6" baseType="variant">
      <vt:variant>
        <vt:i4>3997754</vt:i4>
      </vt:variant>
      <vt:variant>
        <vt:i4>0</vt:i4>
      </vt:variant>
      <vt:variant>
        <vt:i4>0</vt:i4>
      </vt:variant>
      <vt:variant>
        <vt:i4>5</vt:i4>
      </vt:variant>
      <vt:variant>
        <vt:lpwstr>http://ivo.garant.ru/document?id=20862399&amp;sub=0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123</cp:lastModifiedBy>
  <cp:revision>2</cp:revision>
  <cp:lastPrinted>2020-02-17T06:47:00Z</cp:lastPrinted>
  <dcterms:created xsi:type="dcterms:W3CDTF">2021-08-24T06:35:00Z</dcterms:created>
  <dcterms:modified xsi:type="dcterms:W3CDTF">2021-08-24T06:35:00Z</dcterms:modified>
</cp:coreProperties>
</file>