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620F9" w:rsidRPr="00765ED5" w:rsidRDefault="005620F9" w:rsidP="0056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65ED5">
        <w:rPr>
          <w:rFonts w:ascii="Times New Roman" w:hAnsi="Times New Roman" w:cs="Times New Roman"/>
          <w:sz w:val="24"/>
          <w:szCs w:val="24"/>
        </w:rPr>
        <w:t xml:space="preserve"> № 65 от 26.08.2022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Домовёнок</w:t>
      </w:r>
      <w:r w:rsidRPr="00CE02CB">
        <w:rPr>
          <w:rFonts w:ascii="Times New Roman" w:hAnsi="Times New Roman" w:cs="Times New Roman"/>
          <w:b/>
          <w:sz w:val="24"/>
          <w:szCs w:val="24"/>
        </w:rPr>
        <w:t>»</w:t>
      </w:r>
    </w:p>
    <w:p w:rsidR="00CE02CB" w:rsidRPr="00CE02CB" w:rsidRDefault="00D81377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CB" w:rsidRPr="00CE02C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CE02CB" w:rsidRPr="00CE02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620F9">
        <w:rPr>
          <w:rFonts w:ascii="Times New Roman" w:hAnsi="Times New Roman" w:cs="Times New Roman"/>
          <w:sz w:val="24"/>
          <w:szCs w:val="24"/>
        </w:rPr>
        <w:t xml:space="preserve">                     Исполнитель</w:t>
      </w:r>
      <w:r w:rsidRPr="00CE02CB">
        <w:rPr>
          <w:rFonts w:ascii="Times New Roman" w:hAnsi="Times New Roman" w:cs="Times New Roman"/>
          <w:sz w:val="24"/>
          <w:szCs w:val="24"/>
        </w:rPr>
        <w:t>: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620F9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Pr="00CE02CB">
        <w:rPr>
          <w:rFonts w:ascii="Times New Roman" w:hAnsi="Times New Roman" w:cs="Times New Roman"/>
          <w:sz w:val="24"/>
          <w:szCs w:val="24"/>
        </w:rPr>
        <w:t>читель первой категории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20F9" w:rsidRDefault="005620F9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20F9" w:rsidRDefault="005620F9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20F9" w:rsidRDefault="005620F9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20F9" w:rsidRDefault="005620F9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20F9" w:rsidRPr="00CE02CB" w:rsidRDefault="005620F9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Екатеринбург - 202</w:t>
      </w:r>
      <w:r w:rsidR="00D81377">
        <w:rPr>
          <w:rFonts w:ascii="Times New Roman" w:hAnsi="Times New Roman" w:cs="Times New Roman"/>
          <w:sz w:val="24"/>
          <w:szCs w:val="24"/>
        </w:rPr>
        <w:t>2</w:t>
      </w:r>
    </w:p>
    <w:p w:rsidR="005620F9" w:rsidRDefault="00562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2CB" w:rsidRDefault="00CE02CB" w:rsidP="00DB0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33" w:rsidRPr="00CE02CB" w:rsidRDefault="00FD5A33" w:rsidP="00DB0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2C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D5A33" w:rsidRPr="00CE02CB" w:rsidRDefault="00FD5A33" w:rsidP="00DB0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ab/>
      </w:r>
      <w:r w:rsidRPr="00CE02CB">
        <w:rPr>
          <w:rFonts w:ascii="Times New Roman" w:hAnsi="Times New Roman" w:cs="Times New Roman"/>
          <w:sz w:val="24"/>
          <w:szCs w:val="24"/>
        </w:rPr>
        <w:t>Рабочая программа внеурочно</w:t>
      </w:r>
      <w:r w:rsidR="00D81377">
        <w:rPr>
          <w:rFonts w:ascii="Times New Roman" w:hAnsi="Times New Roman" w:cs="Times New Roman"/>
          <w:sz w:val="24"/>
          <w:szCs w:val="24"/>
        </w:rPr>
        <w:t>й деятельности «Домовенок» для 2</w:t>
      </w:r>
      <w:r w:rsidRPr="00CE02C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основе: </w:t>
      </w:r>
    </w:p>
    <w:p w:rsidR="00FD5A33" w:rsidRPr="00CE02CB" w:rsidRDefault="00FD5A33" w:rsidP="00DB0D82">
      <w:pPr>
        <w:pStyle w:val="a4"/>
        <w:numPr>
          <w:ilvl w:val="0"/>
          <w:numId w:val="1"/>
        </w:numPr>
        <w:spacing w:line="360" w:lineRule="auto"/>
        <w:ind w:left="0"/>
        <w:jc w:val="both"/>
      </w:pPr>
      <w:r w:rsidRPr="00CE02CB">
        <w:t xml:space="preserve">Федерального закона Российской Федерации «Об образовании в Российской Федерации»; </w:t>
      </w:r>
    </w:p>
    <w:p w:rsidR="00FD5A33" w:rsidRPr="00CE02CB" w:rsidRDefault="00FD5A33" w:rsidP="00DB0D8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стандарта  образования обучающихся с умственной отсталостью </w:t>
      </w:r>
      <w:proofErr w:type="gramStart"/>
      <w:r w:rsidRPr="00CE02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2CB">
        <w:rPr>
          <w:rFonts w:ascii="Times New Roman" w:hAnsi="Times New Roman" w:cs="Times New Roman"/>
          <w:sz w:val="24"/>
          <w:szCs w:val="24"/>
        </w:rPr>
        <w:t>интеллектуальными нарушениями).</w:t>
      </w:r>
    </w:p>
    <w:p w:rsidR="00FD5A33" w:rsidRPr="00CE02CB" w:rsidRDefault="00DB0D82" w:rsidP="00DB0D8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2CB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плана ГБОУ СО «Екатеринбургская школа №2»</w:t>
      </w:r>
    </w:p>
    <w:p w:rsidR="00FD5A33" w:rsidRPr="00CE02CB" w:rsidRDefault="00FD5A33" w:rsidP="00DB0D82">
      <w:pPr>
        <w:shd w:val="clear" w:color="auto" w:fill="FFFFFF"/>
        <w:tabs>
          <w:tab w:val="left" w:pos="1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«Домовенок» разработана в соответствии с требованиями ФГОС начального общего образования и реализует социальное направление во внеурочной деятельности в 1классе. Вопрос о роли труда в обучении и развитии школьников специальных коррекционных школ приобретает в настоящее время особо важное значение в связи с трудностью в подготовке учащихся к практической деятельности. Как и учащиеся массовой школы, учащиеся с ограниченными возможностями здоровья должны проникнуться мыслью о том, что каждый человек, живущий в обществе, обязан заниматься посильным и полезным для общества трудом. В том, что бы подготовить себя к общественно полезной деятельности, учащиеся должны видеть главную цель, к которой надо стремиться в процессе обучения.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системе педагогических мер воздействия на психику ребёнка с ограниченными возможностями здоровья труд является одним из важнейших средств коррекции недостатков умственно развития. Коррекционное значение занятия трудом школьниками, заключается в том, что труд в значительной степени способствует воспитанию положительных качеств личности детей. Известно, что такие дети слабо используют трудовые умения и навыки в новой для них ситуации. Трудовая деятельность способствует применению знаний и умений, приобретённых во время обучения, в практической деятельности.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детей, педагог корригирует недостатки трудовой деятельности школьников, формирует их взаимоотношения в коллективе. Совершенно очевидно, что трудовое воспитание связано с физическим, нравственным, эстетическим и т. д. Систематически выполняемая работа позволяет развивать чувство долга и товарищества, ответственности за порученное дело и такие качества личности как настойчивость, честность, правдивость.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позволяет включать учащихся в процессы, которые оказывают благотворное влияние на весь организм ребёнка. У них воспитываются определённые навыки личной гигиены, привычка следить за чистотой помещений, что создаёт условия для здорового образа жизни. 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школьников в общественно - полезную деятельность позволяет также постигнуть его красоту, получить удовлетворение от его результатов.</w:t>
      </w:r>
    </w:p>
    <w:p w:rsidR="00FD5A33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трудовых умений и навыков обучающихся для успешной адаптации в социуме</w:t>
      </w:r>
      <w:r w:rsidR="00FD5A33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трудовые умения и навыки по уходу за собой и своим жилищем.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Прививать навыки коллективной трудовой деятельности.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3.Коррегировать ВПФ учащихся с учётом их возрастных особенностей.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эмоциональную сферу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целеустремлённость, решительность, самостоятельность).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по социальному творчеству с учащимися руководствуемся следующими принципами: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Соответствие предлагаемого материала возрастным особенностям детей.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Индивидуализация заданий.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Использование активных форм и методов обучения.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Преемственность начального и общего образования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 внеурочной деятельностив учебном плане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уча</w:t>
      </w:r>
      <w:r w:rsidR="00D813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2 класса, рассчитана на 34</w:t>
      </w:r>
      <w:r w:rsidR="00DB0D82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</w:t>
      </w:r>
      <w:r w:rsidR="00DB0D82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Периодичность проведения – 1 раз в неделю. Время занятия- 35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программы внеурочной деятельности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внеурочной деятельности: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позволяет формировать следующие </w:t>
      </w:r>
      <w:r w:rsidR="00ED63D6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</w:t>
      </w:r>
      <w:r w:rsidRPr="00CE0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действия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безопасному и бережному поведению в природе и обществе.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-вступать в контакт и работать в коллективе;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принятые ритуалы социального взаимодействия с одноклассниками и учителем;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за помощью и принимать помощь;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и понимать инструкцию к заданию в разных видах деятельности и быту;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взрослыми и сверстниками в разных социальных ситуациях;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-доброжелательно относиться, сопереживать, конструктивно взаимодействовать с людьми;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4288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="0014288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 участвовать в деятельности, контролировать и оценивать свои действия и действия одноклассников;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некоторые существенные, общие и отличительные свойства хорошо знакомых предметов;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под руководством взрослого за предметами и явлениями окружающей действительности;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изделие с планированием учеником ближайшей операции по предметной карте и без нее.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правильность выполнения задания с помощью учителя.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кратко оценивать свое задание с указанием недостатков и достоинств работы.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доставать из сухого бассейна предметы;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пересыпать крупы с помощью кулака, стакана;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пересыпать крупы из одного стакана в другой;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сортировать крупы (3 вида);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материалы на ощупь, по звуку;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с конструктивными материалами.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фиксировать взгляд на статичном и движущимся предмете и объекте.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пересыпать крупы с помощью стакана, кулака.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86" w:rsidRPr="00CE02CB" w:rsidRDefault="00142886" w:rsidP="00DB0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 внеурочной деятельности</w:t>
      </w:r>
      <w:r w:rsidR="00027EAE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состоит из 4 разделов: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3D6"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«Общественно-полезный 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работа по уборке и озеленению двора; волонтёрская помощь взрослым, акции милосердия; операции, трудовые десанты.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«Хозяйственно-бытовая деятельность»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самообслуживающий</w:t>
      </w:r>
      <w:proofErr w:type="spell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труд; уход за сезонной одеждой (чистка, стирка, глажка, пришивание пуговиц, ремонт); навыки уборки помещений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класса, комнаты, рабочего места); правила ухода за комнатными растениями; общая ориентировка в мире профессий и профессиональное самоопределение.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«Хранители природы»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экологических проблем, разнообразие растительного и животного мира края, станицы, пришкольного участка; знакомство с заповедниками, музеями охраны природы; изучение пагубного влияния предприятий на экологию и здоровье людей; создание экологической тропы; проведение исследования пришкольного участка.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«Творческая мастерская»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активная творческая работа, выпуск листовок, охранных грамот, информационных листов, выставки творческих работ, поделок, конкурсы, праздники труда, написание сочинений; проведение литературных вечеров.</w:t>
      </w:r>
    </w:p>
    <w:p w:rsidR="00ED63D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142886" w:rsidP="00D81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8557"/>
        <w:gridCol w:w="993"/>
        <w:gridCol w:w="2835"/>
        <w:gridCol w:w="2268"/>
      </w:tblGrid>
      <w:tr w:rsidR="004323DF" w:rsidRPr="00CE02CB" w:rsidTr="00DB0D82">
        <w:trPr>
          <w:trHeight w:val="645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323DF" w:rsidRPr="00CE02CB" w:rsidTr="00DB0D82">
        <w:trPr>
          <w:trHeight w:val="465"/>
        </w:trPr>
        <w:tc>
          <w:tcPr>
            <w:tcW w:w="6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</w:p>
        </w:tc>
      </w:tr>
      <w:tr w:rsidR="004323DF" w:rsidRPr="00CE02CB" w:rsidTr="00DB0D82">
        <w:trPr>
          <w:trHeight w:val="657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школа.  Пришкольный участок»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666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дежурных.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опавших листьев для гербария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7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E7222E">
        <w:trPr>
          <w:trHeight w:val="589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лес, п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арк: наблюдение за трудом людей.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8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3373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373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леса</w:t>
            </w:r>
            <w:r w:rsidR="00753373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753373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373" w:rsidRPr="00CE02CB" w:rsidRDefault="00753373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 - частица Родины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людей осенью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двор.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CA" w:rsidRPr="00CE02CB" w:rsidTr="00583489">
        <w:tc>
          <w:tcPr>
            <w:tcW w:w="152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4CA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 13 часов</w:t>
            </w: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зеленый двор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умеет делать?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мамы дома нет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tabs>
                <w:tab w:val="right" w:pos="18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одеться на улицу?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Ухаживаем за животными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цветами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0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зимней одеждой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0D82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домашняя одежда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E7222E">
        <w:trPr>
          <w:trHeight w:val="671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корма и кормушек для птиц.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Птицы- друзья леса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825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друзья. Выставка рисунков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CA" w:rsidRPr="00CE02CB" w:rsidTr="005864D7">
        <w:trPr>
          <w:trHeight w:val="825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4CA" w:rsidRPr="00CE02CB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 12</w:t>
            </w:r>
            <w:r w:rsidR="008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режим.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внешний вид.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солдату.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Уберемся вмест</w:t>
            </w:r>
            <w:proofErr w:type="gramStart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школьного двора)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полка в шкафу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7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цветов на рассаду.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рисунков: « Лес весной»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забавы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D81377">
        <w:trPr>
          <w:trHeight w:val="3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«Цветущий сад».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377" w:rsidRPr="00CE02CB" w:rsidTr="00963A69">
        <w:trPr>
          <w:trHeight w:val="3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1377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1377" w:rsidRPr="00CE02CB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игры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1377" w:rsidRPr="00CE02CB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1377" w:rsidRPr="00CE02CB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81377" w:rsidRPr="00CE02CB" w:rsidRDefault="00D81377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73" w:rsidRPr="00CE02CB" w:rsidRDefault="00753373" w:rsidP="00DB0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886" w:rsidRPr="00CE02CB" w:rsidRDefault="004323DF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142886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D97" w:rsidRPr="00CE02CB" w:rsidRDefault="00A07D97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97" w:rsidRPr="00CE02CB" w:rsidSect="00CE0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E48"/>
    <w:multiLevelType w:val="hybridMultilevel"/>
    <w:tmpl w:val="EE8AC93C"/>
    <w:lvl w:ilvl="0" w:tplc="827C2C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86"/>
    <w:rsid w:val="00027EAE"/>
    <w:rsid w:val="00030C42"/>
    <w:rsid w:val="00127582"/>
    <w:rsid w:val="00142886"/>
    <w:rsid w:val="004323DF"/>
    <w:rsid w:val="005620F9"/>
    <w:rsid w:val="00753373"/>
    <w:rsid w:val="008274CA"/>
    <w:rsid w:val="00A07D97"/>
    <w:rsid w:val="00CD7E39"/>
    <w:rsid w:val="00CE02CB"/>
    <w:rsid w:val="00D81377"/>
    <w:rsid w:val="00DB0D82"/>
    <w:rsid w:val="00E7222E"/>
    <w:rsid w:val="00ED63D6"/>
    <w:rsid w:val="00F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886"/>
  </w:style>
  <w:style w:type="paragraph" w:styleId="a4">
    <w:name w:val="List Paragraph"/>
    <w:basedOn w:val="a"/>
    <w:uiPriority w:val="34"/>
    <w:qFormat/>
    <w:rsid w:val="00FD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02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F572-851A-4400-943E-0C0AE3E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2017-09-14T17:58:00Z</dcterms:created>
  <dcterms:modified xsi:type="dcterms:W3CDTF">2023-01-26T14:34:00Z</dcterms:modified>
</cp:coreProperties>
</file>