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0A3E40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от </w:t>
      </w:r>
      <w:r w:rsidR="000A3E4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0A3E40">
        <w:rPr>
          <w:rFonts w:ascii="Times New Roman" w:hAnsi="Times New Roman" w:cs="Times New Roman"/>
          <w:sz w:val="24"/>
        </w:rPr>
        <w:t>2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«Изобразительное искусство»</w:t>
      </w:r>
    </w:p>
    <w:p w:rsidR="00F80071" w:rsidRDefault="00A725E6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="00F80071">
        <w:rPr>
          <w:rFonts w:ascii="Times New Roman" w:hAnsi="Times New Roman" w:cs="Times New Roman"/>
          <w:b/>
          <w:sz w:val="24"/>
        </w:rPr>
        <w:t>класс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Pr="00495E5E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F80071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F80071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0A3E4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056307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0A3E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F80071" w:rsidRPr="00495E5E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0A3E40">
        <w:rPr>
          <w:rFonts w:ascii="Times New Roman" w:hAnsi="Times New Roman" w:cs="Times New Roman"/>
          <w:sz w:val="24"/>
        </w:rPr>
        <w:t>2</w:t>
      </w:r>
    </w:p>
    <w:p w:rsidR="00F80071" w:rsidRPr="00BF7053" w:rsidRDefault="00F80071" w:rsidP="00056307">
      <w:pPr>
        <w:pStyle w:val="WW-"/>
        <w:spacing w:after="0"/>
        <w:jc w:val="center"/>
        <w:rPr>
          <w:rFonts w:cs="Times New Roman"/>
          <w:b/>
          <w:bCs/>
        </w:rPr>
      </w:pPr>
      <w:r w:rsidRPr="00BF7053">
        <w:rPr>
          <w:rFonts w:cs="Times New Roman"/>
          <w:b/>
          <w:bCs/>
        </w:rPr>
        <w:lastRenderedPageBreak/>
        <w:t>Пояснительная записка.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80F"/>
          <w:sz w:val="27"/>
          <w:szCs w:val="27"/>
        </w:rPr>
        <w:br/>
      </w:r>
      <w:bookmarkStart w:id="0" w:name="_GoBack"/>
      <w:bookmarkEnd w:id="0"/>
      <w:r w:rsidRPr="00815216">
        <w:rPr>
          <w:color w:val="000000"/>
        </w:rPr>
        <w:t>      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80071" w:rsidRPr="0099163B" w:rsidRDefault="00F80071" w:rsidP="00056307">
      <w:pPr>
        <w:pStyle w:val="a5"/>
        <w:autoSpaceDE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99163B">
        <w:rPr>
          <w:rFonts w:ascii="Times New Roman" w:hAnsi="Times New Roman"/>
          <w:b/>
          <w:color w:val="000000"/>
        </w:rPr>
        <w:t>Место учебного предмета</w:t>
      </w:r>
    </w:p>
    <w:p w:rsidR="00F80071" w:rsidRPr="00A94A04" w:rsidRDefault="00F80071" w:rsidP="0005630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"Изобразительное искусство" отводится 1 час 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 Курс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 на 34 учебные недели – 34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    Школьный курс по изобразительному искусству ставит следующие </w:t>
      </w:r>
      <w:r w:rsidRPr="00815216">
        <w:rPr>
          <w:b/>
          <w:bCs/>
          <w:color w:val="000000"/>
        </w:rPr>
        <w:t>коррекционные задачи: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  <w:r w:rsidRPr="00815216">
        <w:rPr>
          <w:color w:val="000000"/>
        </w:rPr>
        <w:br/>
        <w:t>     -находить в изображаемом существенные признаки, устанавливать сходство и различие;</w:t>
      </w:r>
      <w:r w:rsidRPr="00815216">
        <w:rPr>
          <w:color w:val="000000"/>
        </w:rPr>
        <w:br/>
        <w:t>     - содействовать развитию у обучающихся аналитико-синтетической деятельности, умения сравнивать, обобщать;</w:t>
      </w:r>
      <w:r w:rsidRPr="00815216">
        <w:rPr>
          <w:color w:val="000000"/>
        </w:rPr>
        <w:br/>
        <w:t>      -ориентироваться в задании и планировать свою работу, намечать последовательность выполнения рисунка;</w:t>
      </w:r>
      <w:r w:rsidRPr="00815216">
        <w:rPr>
          <w:color w:val="000000"/>
        </w:rPr>
        <w:br/>
        <w:t>      --исправлять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  <w:r w:rsidRPr="00815216">
        <w:rPr>
          <w:color w:val="000000"/>
        </w:rPr>
        <w:br/>
        <w:t>     - дать обучающимся знания элементарных основ реалистического рисунка, формировать навыки рисования с натуры, декоративного рисования;</w:t>
      </w:r>
      <w:r w:rsidRPr="00815216">
        <w:rPr>
          <w:color w:val="000000"/>
        </w:rPr>
        <w:br/>
        <w:t>      -знакомить обучающихся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  <w:r w:rsidRPr="00815216">
        <w:rPr>
          <w:color w:val="000000"/>
        </w:rPr>
        <w:br/>
        <w:t>      -развивать у обучающихся речь, художественный вкус, интерес и любовь к изобразительной деятельности.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Личностными результатами</w:t>
      </w:r>
      <w:r w:rsidRPr="00815216">
        <w:rPr>
          <w:color w:val="000000"/>
        </w:rPr>
        <w:t> изучения курса являются: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Формирование личностных качеств: художественный вкус, аккуратность, терпение, настойчивость, усидчивость;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Развитие аналитико-синтетической деятельности, сравнения, обобщения;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Развитие всех познавательных процессов (память, мышление, внимание, воображение, речь)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b/>
          <w:bCs/>
          <w:color w:val="000000"/>
        </w:rPr>
        <w:t>Метапредметными результатами</w:t>
      </w:r>
      <w:r w:rsidRPr="00815216">
        <w:rPr>
          <w:color w:val="000000"/>
        </w:rPr>
        <w:t> изучения курса являются: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lastRenderedPageBreak/>
        <w:t>-в результате выполнения под руководством учителя коллективных и групповых работ,</w:t>
      </w:r>
      <w:r w:rsidRPr="00815216">
        <w:rPr>
          <w:color w:val="FF0000"/>
        </w:rPr>
        <w:t> </w:t>
      </w:r>
      <w:r w:rsidRPr="00815216">
        <w:rPr>
          <w:color w:val="000000"/>
        </w:rPr>
        <w:t>закладываются основы таких </w:t>
      </w:r>
      <w:r w:rsidRPr="00815216">
        <w:rPr>
          <w:i/>
          <w:iCs/>
          <w:color w:val="000000"/>
        </w:rPr>
        <w:t>социально ценных личностных и нравственных качеств,</w:t>
      </w:r>
      <w:r w:rsidRPr="00815216">
        <w:rPr>
          <w:color w:val="000000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-владение начальными формами </w:t>
      </w:r>
      <w:r w:rsidRPr="00815216">
        <w:rPr>
          <w:i/>
          <w:iCs/>
          <w:color w:val="000000"/>
        </w:rPr>
        <w:t>познавательных универсальных учебных действий</w:t>
      </w:r>
      <w:r w:rsidRPr="00815216">
        <w:rPr>
          <w:color w:val="000000"/>
        </w:rPr>
        <w:t> — исследовательскими и логическими: наблюдения, сравнения, анализа, классификации, обобщения;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-получение первоначального опыта организации самостоятельной практической деятельности на основе сформированных </w:t>
      </w:r>
      <w:r w:rsidRPr="00815216">
        <w:rPr>
          <w:i/>
          <w:iCs/>
          <w:color w:val="000000"/>
        </w:rPr>
        <w:t>регулятивных универсальных учебных действий</w:t>
      </w:r>
      <w:r w:rsidRPr="00815216">
        <w:rPr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Характерными особенностями учебного предмета являются: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-практико-ориентированная направленность содержания обучения;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Изучение предмета ИЗО в школе обеспечивает работу: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обучающую;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развивающую;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воспитательную;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воспитание положительных качеств личности;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 xml:space="preserve">развитие </w:t>
      </w:r>
      <w:proofErr w:type="gramStart"/>
      <w:r w:rsidRPr="00815216">
        <w:rPr>
          <w:color w:val="000000"/>
        </w:rPr>
        <w:t>способностей</w:t>
      </w:r>
      <w:proofErr w:type="gramEnd"/>
      <w:r w:rsidRPr="00815216">
        <w:rPr>
          <w:color w:val="000000"/>
        </w:rPr>
        <w:t xml:space="preserve"> обучающихся к осознанной регуляции трудовой и общественно-полезной деятельности (ориентирование в задании, планирование хода работы, контроль за качеством работы).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Независимо от технологической направленности обучения, программой предусматривается обязательное изучение обще трудовых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lastRenderedPageBreak/>
        <w:t>Программа реализуется через следующие методы и приёмы обучения:</w:t>
      </w:r>
      <w:r w:rsidRPr="00815216">
        <w:rPr>
          <w:color w:val="000000"/>
        </w:rPr>
        <w:t> 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обучающихся и образцов рисунков, анализ и синтез.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Основные содержательные линии выстроены </w:t>
      </w:r>
      <w:r w:rsidRPr="00815216">
        <w:rPr>
          <w:color w:val="000000"/>
        </w:rPr>
        <w:t>с учетом возрастных и психофизических особенности развития обучающихся,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чувств в процессе выполнения творческих заданий, ориентировки в окружающем, которые помогут им начать самостоятельную жизнь.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Межпредметные связи:</w:t>
      </w:r>
    </w:p>
    <w:p w:rsidR="00F80071" w:rsidRPr="00815216" w:rsidRDefault="00F80071" w:rsidP="0005630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математика /глазомер, расположение предмета в проекциях, соотношение частей рисунка/;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чтение /художественный образ, сюжетная линия рисунка/;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мир природы и человека /знакомство с внешним строением растений, животных, людей/;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трудовое обучение /выполнение практических заданий, доведение начатого дела до конца/.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Для решения этих задач программой предусмотрены четыре вида занятий: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-декоративное рисование,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-рисование с натуры,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-рисование на темы,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-беседы об изобразительном искусстве.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    </w:t>
      </w:r>
      <w:r w:rsidRPr="00815216">
        <w:rPr>
          <w:color w:val="181910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используется на уроках </w:t>
      </w:r>
      <w:r w:rsidRPr="00815216">
        <w:rPr>
          <w:color w:val="04070C"/>
        </w:rPr>
        <w:t>индивидуальная работа, работа в парах и группах, коллективная работа. Методы обучения:</w:t>
      </w:r>
      <w:r w:rsidRPr="00815216">
        <w:rPr>
          <w:b/>
          <w:bCs/>
          <w:color w:val="04070C"/>
        </w:rPr>
        <w:t> </w:t>
      </w:r>
      <w:r w:rsidRPr="00815216">
        <w:rPr>
          <w:color w:val="04070C"/>
        </w:rPr>
        <w:t>словесные, наглядные, практические.</w:t>
      </w:r>
      <w:r w:rsidRPr="00815216">
        <w:rPr>
          <w:color w:val="000000"/>
        </w:rPr>
        <w:t> Формы промежуточной аттестации.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В системе учёта знаний используются следующие виды контроля: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Выполнение самостоятельных практических работ;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беседы, устный опрос.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Контроль практических навыков и умений осуществляется путём наблюдения.</w:t>
      </w:r>
    </w:p>
    <w:p w:rsidR="00F80071" w:rsidRPr="00815216" w:rsidRDefault="00F80071" w:rsidP="00056307">
      <w:pPr>
        <w:spacing w:after="0"/>
        <w:jc w:val="both"/>
        <w:rPr>
          <w:rFonts w:ascii="Times New Roman" w:eastAsia="Times New Roman" w:hAnsi="Times New Roman"/>
        </w:rPr>
      </w:pPr>
    </w:p>
    <w:p w:rsidR="00F80071" w:rsidRPr="00F80071" w:rsidRDefault="00F80071" w:rsidP="00056307">
      <w:pPr>
        <w:pStyle w:val="WW-"/>
        <w:spacing w:after="0"/>
        <w:rPr>
          <w:rFonts w:cs="Times New Roman"/>
        </w:rPr>
      </w:pPr>
      <w:r w:rsidRPr="00F80071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 xml:space="preserve"> Основное содержание рабочей программы.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материал распределяется следующим образом:</w:t>
      </w: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6478"/>
        <w:gridCol w:w="2196"/>
      </w:tblGrid>
      <w:tr w:rsidR="00F80071" w:rsidRPr="00BF7053" w:rsidTr="006E23F4"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0071" w:rsidRPr="00BF7053" w:rsidTr="006E23F4">
        <w:trPr>
          <w:trHeight w:val="10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80071" w:rsidRPr="00BF7053" w:rsidTr="006E23F4"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0071" w:rsidRPr="00BF7053" w:rsidTr="006E23F4">
        <w:trPr>
          <w:trHeight w:val="120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0071" w:rsidRPr="00BF7053" w:rsidTr="006E23F4">
        <w:trPr>
          <w:trHeight w:val="90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изобразительном искусстве.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0071" w:rsidRPr="00BF7053" w:rsidTr="006E23F4">
        <w:trPr>
          <w:trHeight w:val="1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307" w:rsidRDefault="000563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80071" w:rsidRPr="00BF7053" w:rsidRDefault="00F80071" w:rsidP="00056307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</w:t>
      </w: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рисование узоров, орнаментов, предназначенных для различных предметов обихода, оформления праздничных плакатов, открыток и т.д. Этот вид деятельности наиболее понятен и доступен учащимся коррекционной школы, поэтому систематическое обучение рисованию рекомендуется начинать именно с этого вида работы.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начальный период занятий наиболее приемлемы узоры из геометрических форм, чередующиеся по величине: (например: круг большой - круг маленький); затем предлагаются узоры, включающие две формы и более сложную композицию, представляют узоры, состоящие из двух – трёх форм и других геометрических элементов.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декоративного характера даются в определённой системе: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готовым образцам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из данных элементов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заданной схеме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узоров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практической работой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декоративного рисования обу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знакомятся с отдельными образцами декоративно-прикладного искусства.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при обучении декоративному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рисованию уделяется овладению обу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умением правильно воспринимать изображение (образцы), определять последовательность выполнения рисунка, представлять конечный результат своей работы.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чётких представлений о форме предметов, их пропорциях и размерах; активного анализирующего восприятия – одна из первоочередных задач рисования с натуры. Неумение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интеллектуальной недостаточностью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воспринимать объект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зображения не позволяет обучающимся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рисунок, который был бы сходен с натурой.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подробное изучение и анализ предмета всегда предшествуют процессу рисования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натуры. Для того, чтобы обучающихся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смогли выделить больше характерных признаков предмета, используется приём сравнения с другими предметами, с геометрическими формами. Зрительное восприятие объектов дополняется тактильно-моторными ощущениями (обведение рукой очертаний предмета). Ещё один приём для формирования анализирующего восприятия – разделение, раскладывание объекта на части (если объект состоит из нескольких элементов и их можно легко отделить друг от друга). При рисовании с натуры эффективно обучать учащихся планированию своей деятельности через совместное составление плана построения рисунка.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ошибок композиционного характера рекомендуется на начальной стадии обучения использовать контрольные линии или точки (дополнительные ориентиры), постепенно число таких точек сокращается. Впоследствии учащиеся обучаются использованию осевой линии.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влияние уроков рисования с натуры усиливается если осуществляется тесная связь с ручным трудом. Лепка на уроках труда и последующее рисование вылепленного предмета служат этапом от зрительного и мышечно-осязательного восприятия объёмного предмета к его плоскостному изображению. Это способствует более прочному усвоению знаний и ускоряет процесс формирования элементарных навыков рисования.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 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посередине, справа, слева;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рисование наиболее сложный для школьников с ОВЗ вид занятий, т.к. он основывается на представлениях. Рисование на темы предполагает изображение по представлению отдельных предметов или несложных сюжетов из окружающей жизни, а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предметов и явлений, ранее наблюдавшихся и изображавшихся;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ранее наблюдавшихся, но не изображавшихся;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которые учащимися никогда не наблюдались и не изображались;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изобразительной деятельности построено таким образом, чтобы урокам рисования на темы предшествовали уроки рисования с натуры или тщательные наблюдения объекта.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младшими школьниками ставится наиболее простая задача – нарисовать по представлению какие-либо 2-3 хорошо знакомых предмета, при этом учитель кратко характеризует предметы и их части по форме, величине, цвету.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иллюстрировании рассказов в начальной стадии обучения тематическому рисованию необходимо применять 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заданной ситуации.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приготавливаются модели встречающихся в рассказе предметов.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обогащения зрительных представлений школьников используются таблицы с изображениями людей и животных, книжные иллюстрации, репродукции, плакаты, открытки, фотографии, игрушки, муляжи.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сверху, снизу, рядом, около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(1-4) беседы об изобразительном искусстве проводятся 2 раза в четверть и являются одной из составляющих урока. В 1 классе занятия ограничиваются рассматриванием изделий народных мастеров, репродукций художественных произведений, а также разбором иллюстраций в детских книгах. Отдельные уроки для такой работы не отводятся, выделяется 10 – 15 минут в начале или в конце урока.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Знакомить с иллюстрациями к народным сказкам из книг для детей старшего дошкольного возраста (иллюстрации художников Ю. Васнецова, В. </w:t>
      </w:r>
      <w:proofErr w:type="spell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Лебедева, Е. Рачева, Е. </w:t>
      </w:r>
      <w:proofErr w:type="spell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F80071" w:rsidRPr="00DC62A2" w:rsidRDefault="00F80071" w:rsidP="00056307">
      <w:pPr>
        <w:pStyle w:val="a5"/>
        <w:numPr>
          <w:ilvl w:val="0"/>
          <w:numId w:val="13"/>
        </w:numPr>
        <w:shd w:val="clear" w:color="auto" w:fill="FFFFFF"/>
        <w:spacing w:after="150"/>
        <w:ind w:left="0" w:firstLine="0"/>
        <w:rPr>
          <w:rFonts w:ascii="Times New Roman" w:hAnsi="Times New Roman"/>
        </w:rPr>
      </w:pPr>
      <w:r w:rsidRPr="00DC62A2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к результатам реализации программы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декорат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 рисования четвероклассники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071" w:rsidRPr="00BF7053" w:rsidRDefault="00F80071" w:rsidP="00056307">
      <w:pPr>
        <w:numPr>
          <w:ilvl w:val="0"/>
          <w:numId w:val="3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свободно, без напряжения проводить от руки прямые вертикальные, горизонтальные и наклонные </w:t>
      </w:r>
      <w:proofErr w:type="gram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;</w:t>
      </w:r>
      <w:proofErr w:type="gramEnd"/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пользоваться трафаретом-мерочкой;</w:t>
      </w:r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упражняются в аккуратной закраске элементов орнамента с соблюдением контуров рисунка;</w:t>
      </w:r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различать и называть цвета: красный, жёлтый, зелёный, синий, коричневый, оранжевый, фиолетовый.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рисовании с натуры школьники:</w:t>
      </w:r>
    </w:p>
    <w:p w:rsidR="00F80071" w:rsidRPr="00BF7053" w:rsidRDefault="00F80071" w:rsidP="00056307">
      <w:pPr>
        <w:numPr>
          <w:ilvl w:val="0"/>
          <w:numId w:val="5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различать предметы по форме, величине, цвету и передавать в рисунке основные их свойства;</w:t>
      </w:r>
    </w:p>
    <w:p w:rsidR="00F80071" w:rsidRPr="00BF7053" w:rsidRDefault="00F80071" w:rsidP="00056307">
      <w:pPr>
        <w:numPr>
          <w:ilvl w:val="0"/>
          <w:numId w:val="5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размещать рисунок на листе бумаги, аккуратно закрашивать изображение, соблюдая контуры.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рисование направлено на: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объединению предметов по форме;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передавать в рисунке наиболее простой для изображения момент из сказки;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пространственные отношения несложных предметов (наверху, внизу, рядом, около; большой, маленький, самый маленький).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учатся:</w:t>
      </w:r>
    </w:p>
    <w:p w:rsidR="00F80071" w:rsidRPr="00BF7053" w:rsidRDefault="00F80071" w:rsidP="00056307">
      <w:pPr>
        <w:numPr>
          <w:ilvl w:val="0"/>
          <w:numId w:val="7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различать в иллюстрациях изображения предметов, животных, растений, известных им из ближайшего окружения;</w:t>
      </w:r>
    </w:p>
    <w:p w:rsidR="00F80071" w:rsidRPr="0099163B" w:rsidRDefault="00F80071" w:rsidP="00056307">
      <w:pPr>
        <w:numPr>
          <w:ilvl w:val="0"/>
          <w:numId w:val="7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форме, цвету, величине.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</w:pPr>
    </w:p>
    <w:p w:rsidR="00F80071" w:rsidRDefault="00F80071" w:rsidP="0005630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Критерии оценивания достижений обучающихся.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"5" - обучающийся полностью справляется с поставленной целью урока; правильно излагает изученный материал и умеет применить </w:t>
      </w:r>
      <w:proofErr w:type="gramStart"/>
      <w:r>
        <w:rPr>
          <w:rFonts w:cs="Times New Roman"/>
          <w:bCs/>
        </w:rPr>
        <w:t>полученные  знания</w:t>
      </w:r>
      <w:proofErr w:type="gramEnd"/>
      <w:r>
        <w:rPr>
          <w:rFonts w:cs="Times New Roman"/>
          <w:bCs/>
        </w:rPr>
        <w:t xml:space="preserve"> на практике; верно решает композицию рисунка, т.е. гармонично согласовывает между  собой все компоненты </w:t>
      </w:r>
      <w:r>
        <w:rPr>
          <w:rFonts w:cs="Times New Roman"/>
          <w:bCs/>
        </w:rPr>
        <w:lastRenderedPageBreak/>
        <w:t>изображения; умеет подметить и передать в изображении наиболее характерное.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"4" – обучающийся полностью овладел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"3"- обучающийся слабо справляется с поставленной целью урока; допускает неточность в изложении изученного материала.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F80071" w:rsidRPr="0019437C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rPr>
          <w:rFonts w:eastAsia="Times New Roman" w:cs="Times New Roman"/>
          <w:bCs/>
          <w:iCs/>
          <w:color w:val="000000"/>
          <w:lang w:eastAsia="en-US"/>
        </w:rPr>
      </w:pPr>
      <w:r w:rsidRPr="0019437C">
        <w:rPr>
          <w:rFonts w:eastAsia="Times New Roman" w:cs="Times New Roman"/>
          <w:bCs/>
          <w:iCs/>
          <w:color w:val="000000"/>
          <w:lang w:eastAsia="en-US"/>
        </w:rPr>
        <w:t>«3» - фрагментарно усваивает программный материал, предлагаемые действия выполняет с ошибками, работает с помощью и под постоянным контролем педагога.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</w:pPr>
    </w:p>
    <w:p w:rsidR="00F80071" w:rsidRDefault="00F80071" w:rsidP="00056307">
      <w:pPr>
        <w:pStyle w:val="WW-"/>
        <w:spacing w:after="0"/>
        <w:rPr>
          <w:rFonts w:eastAsia="HiddenHorzOCR, 'MS Mincho'" w:cs="Times New Roman"/>
          <w:b/>
          <w:bCs/>
          <w:color w:val="000000"/>
          <w:lang w:eastAsia="ru-RU"/>
        </w:rPr>
      </w:pPr>
      <w:r>
        <w:rPr>
          <w:rFonts w:eastAsia="HiddenHorzOCR, 'MS Mincho'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F80071" w:rsidRDefault="00F80071" w:rsidP="00056307">
      <w:pPr>
        <w:pStyle w:val="WW-"/>
        <w:spacing w:after="0"/>
        <w:jc w:val="both"/>
        <w:rPr>
          <w:rFonts w:eastAsia="HiddenHorzOCR, 'MS Mincho'" w:cs="Times New Roman"/>
          <w:color w:val="000000"/>
          <w:lang w:eastAsia="ru-RU"/>
        </w:rPr>
      </w:pPr>
      <w:proofErr w:type="spellStart"/>
      <w:r>
        <w:rPr>
          <w:rFonts w:eastAsia="HiddenHorzOCR, 'MS Mincho'" w:cs="Times New Roman"/>
          <w:color w:val="000000"/>
          <w:lang w:eastAsia="ru-RU"/>
        </w:rPr>
        <w:t>Учебно</w:t>
      </w:r>
      <w:proofErr w:type="spellEnd"/>
      <w:r>
        <w:rPr>
          <w:rFonts w:eastAsia="HiddenHorzOCR, 'MS Mincho'" w:cs="Times New Roman"/>
          <w:color w:val="000000"/>
          <w:lang w:eastAsia="ru-RU"/>
        </w:rPr>
        <w:t xml:space="preserve"> - наглядные пособия.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Программно-методические материалы: программы по изобразительному искусству; методические пособия (рекомендации к проведению уроков).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Таблицы по </w:t>
      </w:r>
      <w:proofErr w:type="spellStart"/>
      <w:r>
        <w:rPr>
          <w:rFonts w:cs="Times New Roman"/>
          <w:color w:val="000000"/>
        </w:rPr>
        <w:t>цветоведению</w:t>
      </w:r>
      <w:proofErr w:type="spellEnd"/>
      <w:r>
        <w:rPr>
          <w:rFonts w:cs="Times New Roman"/>
          <w:color w:val="000000"/>
        </w:rPr>
        <w:t>, перспективе, построению орнамента.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Таблицы по стилям архитектуры, одежды, предметов быта.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Схемы по правилам рисования предметов, растений, деревьев, животных, птиц, человека.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Мультимедийные обучающие художественные программы.</w:t>
      </w:r>
    </w:p>
    <w:p w:rsidR="00F80071" w:rsidRDefault="00F80071" w:rsidP="00056307">
      <w:pPr>
        <w:pStyle w:val="WW-"/>
        <w:spacing w:after="0"/>
        <w:jc w:val="both"/>
      </w:pPr>
      <w:r>
        <w:rPr>
          <w:rFonts w:cs="Times New Roman"/>
        </w:rPr>
        <w:t xml:space="preserve">Детские презентации </w:t>
      </w:r>
      <w:hyperlink r:id="rId5" w:history="1">
        <w:r>
          <w:rPr>
            <w:rStyle w:val="a6"/>
            <w:rFonts w:cs="Times New Roman"/>
          </w:rPr>
          <w:t>http://viki.rdf.ru/item/395/download</w:t>
        </w:r>
      </w:hyperlink>
    </w:p>
    <w:p w:rsidR="00F80071" w:rsidRDefault="00F80071" w:rsidP="00056307">
      <w:pPr>
        <w:pStyle w:val="WW-"/>
        <w:spacing w:after="0"/>
        <w:jc w:val="both"/>
      </w:pPr>
      <w:r>
        <w:rPr>
          <w:rFonts w:cs="Times New Roman"/>
        </w:rPr>
        <w:t xml:space="preserve">Фестиваль «Открытый урок» </w:t>
      </w:r>
      <w:hyperlink r:id="rId6" w:history="1">
        <w:r>
          <w:rPr>
            <w:rStyle w:val="a6"/>
            <w:rFonts w:cs="Times New Roman"/>
          </w:rPr>
          <w:t>festival@1september.ru</w:t>
        </w:r>
      </w:hyperlink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Игровые художественные компьютерные программы.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Проектор для демонстрации слайдов. Экран. Моноблок. Экран.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 xml:space="preserve">Материалы для художественной деятельности: краски акварельные, гуашевые, бумага белая и цветная, фломастеры, восковые </w:t>
      </w:r>
      <w:proofErr w:type="gramStart"/>
      <w:r>
        <w:rPr>
          <w:rFonts w:eastAsia="Times New Roman" w:cs="Times New Roman"/>
          <w:b/>
          <w:bCs/>
          <w:iCs/>
          <w:color w:val="000000"/>
          <w:lang w:eastAsia="en-US"/>
        </w:rPr>
        <w:t>мелки,  кисти</w:t>
      </w:r>
      <w:proofErr w:type="gramEnd"/>
      <w:r>
        <w:rPr>
          <w:rFonts w:eastAsia="Times New Roman" w:cs="Times New Roman"/>
          <w:b/>
          <w:bCs/>
          <w:iCs/>
          <w:color w:val="000000"/>
          <w:lang w:eastAsia="en-US"/>
        </w:rPr>
        <w:t xml:space="preserve"> разных размеров беличьи и щетинные, банки для воды, стеки (набор), пластилин/глина, клей, ножницы.</w:t>
      </w:r>
    </w:p>
    <w:p w:rsidR="00056307" w:rsidRDefault="00056307">
      <w:pP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</w:rPr>
        <w:br w:type="page"/>
      </w:r>
    </w:p>
    <w:p w:rsidR="00F80071" w:rsidRPr="0099163B" w:rsidRDefault="00F80071" w:rsidP="00056307">
      <w:pPr>
        <w:pStyle w:val="a5"/>
        <w:ind w:left="0"/>
        <w:rPr>
          <w:rFonts w:ascii="Times New Roman" w:hAnsi="Times New Roman"/>
          <w:b/>
        </w:rPr>
      </w:pPr>
      <w:r w:rsidRPr="0099163B">
        <w:rPr>
          <w:rFonts w:ascii="Times New Roman" w:hAnsi="Times New Roman"/>
          <w:b/>
        </w:rPr>
        <w:lastRenderedPageBreak/>
        <w:t>Календарно – тематическое планирование 4 класс.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898"/>
        <w:gridCol w:w="2391"/>
        <w:gridCol w:w="5929"/>
        <w:gridCol w:w="3115"/>
        <w:gridCol w:w="1132"/>
        <w:gridCol w:w="1131"/>
      </w:tblGrid>
      <w:tr w:rsidR="00F80071" w:rsidRPr="0099163B" w:rsidTr="006E23F4">
        <w:tc>
          <w:tcPr>
            <w:tcW w:w="898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91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29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5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1132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80071" w:rsidRPr="0099163B" w:rsidTr="006E23F4">
        <w:tc>
          <w:tcPr>
            <w:tcW w:w="898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10 ч.</w:t>
            </w:r>
          </w:p>
        </w:tc>
        <w:tc>
          <w:tcPr>
            <w:tcW w:w="3115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овощей и фруктов в виде набросков (4-6 на листе бумаги).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порядок расположения нескольких изображений на листе бумаги. Сравнивать предметы по форме, величине, цвету. Уметь различать и изображать от руки предметы округлой, продолговатой, треугольной формы, передавая их характерные особенности.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листа дерева.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Знать названия листьев различных деревьев. Уметь изображать с натуры лист дерева, анализировать форму и цвет листа дерева, применять среднюю (осевую) линию – главного направления формы листа. Правильно сидеть за партой; правильно располагать лист бумаги на парте.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035"/>
        </w:trPr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ветки рябины.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строение(конструкцию) изображаемого предмета: 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>Части дерева. Уметь обследовать предметы по форме, цвету, величине и определять их положение в пространстве. Уметь правильно держать карандаш.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Иллюстрированные таблицы технологии работы над изображением.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630"/>
        </w:trPr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Составление узора в квадрате из растительных форм. </w:t>
            </w:r>
          </w:p>
        </w:tc>
        <w:tc>
          <w:tcPr>
            <w:tcW w:w="5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3"/>
              <w:gridCol w:w="518"/>
              <w:gridCol w:w="222"/>
            </w:tblGrid>
            <w:tr w:rsidR="00F80071" w:rsidRPr="00831048" w:rsidTr="006E23F4">
              <w:trPr>
                <w:trHeight w:val="398"/>
              </w:trPr>
              <w:tc>
                <w:tcPr>
                  <w:tcW w:w="4995" w:type="dxa"/>
                </w:tcPr>
                <w:p w:rsidR="00F80071" w:rsidRPr="00831048" w:rsidRDefault="00F80071" w:rsidP="00056307">
                  <w:pPr>
                    <w:pStyle w:val="Default"/>
                  </w:pPr>
                  <w:r w:rsidRPr="00831048">
                    <w:t>Знать правила построения узора в квадрате. Уметь использовать осевые линии при выполнении узора в квадрате, располагать симметрично элементы рисунка, заполняя середину, углы, края; ориентироваться в заданной геом. форме с учётом симметричного расположения элементов. Уметь подготавливаться к работе и аккуратно убирать после работы своё рабочее место.</w:t>
                  </w:r>
                </w:p>
              </w:tc>
              <w:tc>
                <w:tcPr>
                  <w:tcW w:w="520" w:type="dxa"/>
                </w:tcPr>
                <w:p w:rsidR="00F80071" w:rsidRPr="00831048" w:rsidRDefault="00F80071" w:rsidP="0005630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80071" w:rsidRPr="00831048" w:rsidRDefault="00F80071" w:rsidP="00056307">
                  <w:pPr>
                    <w:pStyle w:val="Default"/>
                  </w:pPr>
                </w:p>
              </w:tc>
            </w:tr>
          </w:tbl>
          <w:p w:rsidR="00F80071" w:rsidRPr="00831048" w:rsidRDefault="00F80071" w:rsidP="0005630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геометрического орнамента (крышка </w:t>
            </w:r>
            <w:r w:rsidRPr="00831048">
              <w:lastRenderedPageBreak/>
              <w:t xml:space="preserve">для столика квадратной формы).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Знать правила построения узора в квадрате. Уметь рисовать квадрат и делить его на равные части. Уметь проводить прямые, вертикальные, горизонтальные, </w:t>
            </w:r>
            <w:r w:rsidRPr="00831048">
              <w:lastRenderedPageBreak/>
              <w:t xml:space="preserve">наклонные линии. Уметь анализировать свой рисунок с помощью учителя.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Иллюстрации произведений мастеров живописи и графики.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предметов цилиндрической формы, расположенных ниже уровня зрения (кружка, кастрюля).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понятие цилиндра. Уметь изображать объемные предметы цилиндрической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построении рисунка;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 xml:space="preserve">подбирать соответствующие цвета для изображения предметов, передавая их объемную форму элементарной светотенью. Сравнивать предметы по форме, величине, цвету.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на тему «Сказочная избушка» (украшение узором наличников и ставен).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приёмы рисования простых геом. узоров (квадратики, крестики, кружочки) и узоров из растительных элементов (веточки, листочки, ягоды). Уметь воспроизводить в рисунке ранее воспринятые иллюстрации к русским народным сказкам; использовать в работе приёмы декоративного рисования. Уметь отражать в рисунке свои зрительные впечатления и эмоционально-эстетические переживания от явлений действительности.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на тему «Моя любимая игрушка».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Знать названия игрушек, их предназначение. Уметь рисовать по памяти на основе наблюдений знакомые предметы – игрушки; повторять освоенные ранее изображения; уметь всесторонне рассматривать несложные по форме предметы. Уметь анализировать предметы и отмечать особенности формы, строения, цвета и т.д.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игрушки –автобуса.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части (конструкцию) изображаемого предмета (автобуса). Уметь передавать в рисунке характерные особенности формы предмета, сравнительные размеры </w:t>
            </w:r>
            <w:r w:rsidRPr="00831048">
              <w:lastRenderedPageBreak/>
              <w:t>его частей и их взаимное расположение; соблюдать определенную последовательность работы. Уметь доводить начатую работу до конца, правильно оценивать свои возможности.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  <w:spacing w:after="20"/>
            </w:pPr>
            <w:r w:rsidRPr="00831048">
              <w:t xml:space="preserve">Устный опрос: Назвать главные цвета в изобразительном искусстве. Практическая работа: Рисование с натуры овощей и фруктов (самостоятельно).  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>Оценка уровня усвоения и достижения результатов.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Овощи и фрукты (натуральные, муляжи).</w:t>
            </w: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9" w:type="dxa"/>
          </w:tcPr>
          <w:p w:rsidR="00F80071" w:rsidRPr="00C21E45" w:rsidRDefault="00F80071" w:rsidP="000563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</w:rPr>
              <w:t>2 триместр – 12 ч.</w:t>
            </w:r>
          </w:p>
        </w:tc>
        <w:tc>
          <w:tcPr>
            <w:tcW w:w="3115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игрушки грузовика (фургона).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части (конструкцию) изображаемого предмета (грузовика). Уметь передавать в рисунке характерные особенности формы предмета, сравнительные размеры его частей и их взаимное расположение; соблюдать определенную последовательность работы. Распознавать формы простейших плоских фигур.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 «Городской транспорт».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виды транспорта, правила уличного движения. Уметь рисовать по представлению после наблюдения группу предметов, объединив их единым содержанием; располагать предметы на листе бумаги с учётом пространства (земля, небо). Уметь отражать в рисунке свои зрительные впечатления и эмоционально-эстетические переживания от явлений действительности.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Иллюстрированные таблицы технологии работы над изображением.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образца геометрического орнамента в квадрате.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правила построения узора в квадрате. Уметь рисовать квадрат и делить его на равные части (8 частей). Уметь проводить прямые, вертикальные, горизонтальные, наклонные линии, последовательно выполнять построение сложного геом. орнамента и соблюдать правила раскрашивания, подбирая гармонические цвета.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Декоративное рисование </w:t>
            </w:r>
            <w:r w:rsidRPr="00FA6808">
              <w:lastRenderedPageBreak/>
              <w:t xml:space="preserve">расписной тарелки (новогодняя тематика).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lastRenderedPageBreak/>
              <w:t xml:space="preserve">Уметь размещать декоративные элементы в круге на осевых линиях (диаметрах) в центре и по краям. </w:t>
            </w:r>
            <w:r w:rsidRPr="00FA6808">
              <w:lastRenderedPageBreak/>
              <w:t xml:space="preserve">Использовать акварельные и гуашевые краски. Ровно заливать с соблюдением контуров отдельные элементы орнамента. Подбирать гармоническое сочетание цветов. </w:t>
            </w:r>
          </w:p>
          <w:p w:rsidR="00F80071" w:rsidRPr="00FA6808" w:rsidRDefault="00F80071" w:rsidP="00056307">
            <w:pPr>
              <w:pStyle w:val="Default"/>
            </w:pPr>
            <w:r w:rsidRPr="00FA6808">
              <w:t xml:space="preserve">Чётко и правильно осознавать цель своей работы.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lastRenderedPageBreak/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 «Зимние забавы детей».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Знать признаки зимы, зимние забавы детей. Уметь рисовать по представлению после наблюдения; создавать по словесному описанию представления о ранее увиденном. Уметь правильно передавать зрительное соотношение величин предметов, учитывать видимое уменьшение дальних предметов, правило загораживания одних предметов другими. Уметь отражать в рисунке свои зрительные впечатления и эмоционально-эстетические переживания от явлений действительности.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интернет –ресурсы, показывающие технику выполнения графическими материалами.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Декоративное рисование панно «Снежинки».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последовательность изображения снежинки. Уметь передавать в графической форме некоторые природные явления. Уметь передавать в рисунке свои впечатления от ранее увиденного.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Беседа по картинам на тему «Кончил дело – гуляй смело» (В. </w:t>
            </w:r>
            <w:proofErr w:type="spellStart"/>
            <w:r w:rsidRPr="00FA6808">
              <w:t>Сигорский</w:t>
            </w:r>
            <w:proofErr w:type="spellEnd"/>
            <w:r w:rsidRPr="00FA6808">
              <w:t xml:space="preserve"> «Первый снег», Н. Жуков «Дай дорогу!»).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Знать отличие картины от репродукции. Уметь рассказывать о содержании и особенностях ра</w:t>
            </w:r>
            <w:r>
              <w:t>ссматриваемых репродукций художественных</w:t>
            </w:r>
            <w:r w:rsidRPr="00FA6808">
              <w:t xml:space="preserve"> произведений, переданных средствами изобразительного искусства. Уметь выражать свои мысли. Элементарно обосновывать высказанное суждение.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презентации.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предметов симметричной формы (ваза для цветов).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Уметь анализировать объект изображения. Определять величину рисунка по отношению к листу бумаги. Передавать в рисунке строения предмета, формы, пропорции и свет его частей. Использовать осевые линии</w:t>
            </w:r>
          </w:p>
          <w:p w:rsidR="00F80071" w:rsidRPr="00FA6808" w:rsidRDefault="00F80071" w:rsidP="00056307">
            <w:pPr>
              <w:pStyle w:val="Default"/>
            </w:pPr>
            <w:r w:rsidRPr="00FA6808">
              <w:t xml:space="preserve">при построении рисунка. Подбирать соответствующие цвета для изображения предмета, передавая их </w:t>
            </w:r>
            <w:r w:rsidRPr="00FA6808">
              <w:lastRenderedPageBreak/>
              <w:t xml:space="preserve">объемную форму элементарной светотенью. Уметь выделять главное.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раскладной пирамидки.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понятие «осевая линия»; понятие «конус». Уметь рисовать предметы конической формы с использованием осевой линии; определять величину рисунка по отношению к листу бумаги. Выполнять инструкции, точно следовать образцу и простейшим алгоритмам.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629"/>
        </w:trPr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Самостоятельная работа. Рисование с натуры бумажного стаканчика (натура — раздаточный материал).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понятие «осевая линия». Уметь рисовать предметы, используя осевые линии; выявлять объём предметов средствами светотени. Распознавать формы простейших плоских фигур.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629"/>
        </w:trPr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613BEF">
              <w:t>Рисование с натуры постройки из элементов строительного материала.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613BEF">
              <w:t>Знать части (конструкцию) изображаемого предмета, их цвет, форму. Уметь передавать в рисунке, следуя натуре, расположение кубиков в постройке, их форму, цвет, соблюдать приблизительные пропорции частей. Уметь работать не торопясь, уметь сравнивать.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613BEF">
              <w:t>Таблицы поэтапного методического выполнения работы с выполнением задания, рисунки.</w:t>
            </w: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тему: «День защитника Отечества»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значение праздника. Уметь соединять в одном сюжетном рисунке изображения нескольких предметов, объединяя их общим содержанием.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презентации, образцы открыток. </w:t>
            </w: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9" w:type="dxa"/>
          </w:tcPr>
          <w:p w:rsidR="00F80071" w:rsidRPr="00D33378" w:rsidRDefault="00F80071" w:rsidP="000563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</w:rPr>
              <w:t>3 триместр – 12 ч.</w:t>
            </w:r>
          </w:p>
        </w:tc>
        <w:tc>
          <w:tcPr>
            <w:tcW w:w="3115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Декоративное рисование открытки к 8 Марта.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Знать правила построения узора на листе бумаги. Уметь определять структуру узора, форму и цвет составных частей; правильно располагать элементы оформления по всему листу бумаги. Уметь наблюдать, делать выводы и обобщать.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с натуры домиков для птиц (скворечники, дуплянки, </w:t>
            </w:r>
            <w:proofErr w:type="spellStart"/>
            <w:r w:rsidRPr="00613BEF">
              <w:lastRenderedPageBreak/>
              <w:t>синичники</w:t>
            </w:r>
            <w:proofErr w:type="spellEnd"/>
            <w:r w:rsidRPr="00613BEF">
              <w:t xml:space="preserve">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Знать понятие «осевая линия». Уметь рисовать предметы прямоугольной, конической формы с использованием осевой линии; определять величину рисунка по отношению к листу бумаги.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на тему «Космические корабли в полете».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Знать значение Дня космонавтики. Уметь рисовать от руки основные геом. фигуры; уметь рисовать по замыслу. Располагать изображения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  <w:jc w:val="both"/>
            </w:pPr>
            <w:r w:rsidRPr="00613BEF">
              <w:t xml:space="preserve">Рисование с натуры предметов конструктивной формы (часы настольные, напольные, настенные).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изображаемого предмета (настольных, напольных, настенных часов), виды часов, предназначение часов, значение времени в жизни человека. Уметь совмещать в изображении несколько геометрических фигур: прямоугольник и круг, квадрат и круг.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объекты изображения (определение формы, величины составных частей). Определять величину рисунка по отношению к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листу бумаги. Передавать в рисунке строение предметов, формы, пропорции. Наблюдать объекты окружающего мира.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с натуры в виде набросков (3-4 предмета на одном листе) столярных или слесарных инструментов (молоток, рубанок, гаечный ключ).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>Знать порядок расположения нескольких изображений на листе бумаги. Уметь рисовать с натуры предметы несложной формы с точной передачей пропорций, строения, очертаний. Сравнивать натуру с рисунком. Сравнивать предметы по форме, величине, цвету.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>Иллюстрация к произведению, прочитанного учителем.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объекты изображения (определение формы, величины составных частей). Определять величину рисунка по отношению к </w:t>
            </w:r>
          </w:p>
          <w:p w:rsidR="00F80071" w:rsidRPr="00613BEF" w:rsidRDefault="00F80071" w:rsidP="00056307">
            <w:pPr>
              <w:pStyle w:val="Default"/>
            </w:pPr>
            <w:r w:rsidRPr="00613BEF">
              <w:t>листу бумаги. Передавать в рисунке строение предметов, формы, пропорции. Наблюдать объекты окружающего мира.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в квадрате узора из </w:t>
            </w:r>
            <w:r w:rsidRPr="00613BEF">
              <w:lastRenderedPageBreak/>
              <w:t xml:space="preserve">цветов и бабочек.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Знать понятия «симметрия», «ритм». Знать правила построения узора в квадрате. Уметь использовать </w:t>
            </w:r>
            <w:r w:rsidRPr="00613BEF">
              <w:lastRenderedPageBreak/>
              <w:t xml:space="preserve">осевые линии при выполнении узора в квадрате, располагать симметрично элементы рисунка, заполняя середину, углы, края; ориентироваться в заданной геометрической форме с учётом симметричного расположения элементов. Слушать объяснение учителя и ответы товарищей.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 (тюльпаны, нарциссы).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строения предмета, формы, пропорции и свет его частей. Использование осевых линий при построении рисунка.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Таблицы поэтапного рисования, образцы рисунков.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на тему: «Весна».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своих впечатлений от ранее увиденного. Расположение изображений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«Салют, Победа!»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своих впечатлений от ранее увиденного. Расположение изображений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Таблицы и рисунки в виде схем.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Самостоятельная зачётная работа. Декоративное рисование «Расписное блюдо» (узор из ягод и листьев).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>Устный опрос, практическая работа за год. Уметь располагать элементы рисунка, знать правила расположения узора в круге. Использовать акварельные и гуашевые краски. Ровно заливать с соблюдением контуров отдельные элементы орнамента.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Беседа об изобразительном искусстве.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Рассматривание изделий народных мастеров. Демонстрация 5—6 предметов декоративно-прикладного искусства. Узнавание и правильное название изображенных предметов.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5-6 предметов декоративно-прикладного искусства.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3381" w:rsidRDefault="00CC3381" w:rsidP="00056307"/>
    <w:sectPr w:rsidR="00CC3381" w:rsidSect="00F80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, 'MS PMincho'"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, 'MS Mincho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D90"/>
    <w:multiLevelType w:val="multilevel"/>
    <w:tmpl w:val="BF1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3752"/>
    <w:multiLevelType w:val="multilevel"/>
    <w:tmpl w:val="E28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3E9C"/>
    <w:multiLevelType w:val="multilevel"/>
    <w:tmpl w:val="5F2CB3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0D079C9"/>
    <w:multiLevelType w:val="multilevel"/>
    <w:tmpl w:val="E55EFA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3B1651C"/>
    <w:multiLevelType w:val="multilevel"/>
    <w:tmpl w:val="6FE8B9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326E72A6"/>
    <w:multiLevelType w:val="multilevel"/>
    <w:tmpl w:val="2A0A14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4280633"/>
    <w:multiLevelType w:val="multilevel"/>
    <w:tmpl w:val="1A3242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4484F26"/>
    <w:multiLevelType w:val="multilevel"/>
    <w:tmpl w:val="422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4717F"/>
    <w:multiLevelType w:val="hybridMultilevel"/>
    <w:tmpl w:val="8336338E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5151"/>
    <w:multiLevelType w:val="multilevel"/>
    <w:tmpl w:val="CB3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C2405"/>
    <w:multiLevelType w:val="multilevel"/>
    <w:tmpl w:val="2E32B6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5EB5A81"/>
    <w:multiLevelType w:val="multilevel"/>
    <w:tmpl w:val="B4A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D0083"/>
    <w:multiLevelType w:val="multilevel"/>
    <w:tmpl w:val="C3C874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1E"/>
    <w:rsid w:val="00056307"/>
    <w:rsid w:val="000A3E40"/>
    <w:rsid w:val="002D5161"/>
    <w:rsid w:val="00674C2B"/>
    <w:rsid w:val="00A725E6"/>
    <w:rsid w:val="00C15806"/>
    <w:rsid w:val="00CC3381"/>
    <w:rsid w:val="00F80071"/>
    <w:rsid w:val="00F9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F20-FE80-43BA-96C1-65FD3A2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7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8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F80071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WW-"/>
    <w:rsid w:val="00F80071"/>
    <w:pPr>
      <w:ind w:left="720"/>
    </w:pPr>
    <w:rPr>
      <w:rFonts w:ascii="Calibri" w:eastAsia="Calibri" w:hAnsi="Calibri" w:cs="Times New Roman"/>
    </w:rPr>
  </w:style>
  <w:style w:type="character" w:customStyle="1" w:styleId="FontStyle132">
    <w:name w:val="Font Style132"/>
    <w:rsid w:val="00F80071"/>
    <w:rPr>
      <w:rFonts w:ascii="Century Schoolbook" w:hAnsi="Century Schoolbook" w:cs="Century Schoolbook"/>
      <w:sz w:val="20"/>
      <w:szCs w:val="20"/>
    </w:rPr>
  </w:style>
  <w:style w:type="character" w:styleId="a6">
    <w:name w:val="Hyperlink"/>
    <w:rsid w:val="00F8007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1september.ru" TargetMode="External"/><Relationship Id="rId5" Type="http://schemas.openxmlformats.org/officeDocument/2006/relationships/hyperlink" Target="http://viki.rdf.ru/item/395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Учетная запись Майкрософт</cp:lastModifiedBy>
  <cp:revision>2</cp:revision>
  <dcterms:created xsi:type="dcterms:W3CDTF">2023-01-26T06:56:00Z</dcterms:created>
  <dcterms:modified xsi:type="dcterms:W3CDTF">2023-01-26T06:56:00Z</dcterms:modified>
</cp:coreProperties>
</file>