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Министерство образования и молодежной политики Свердловской области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Екатеринбургская школа №2, реализующая адаптированные основные общеобразовательные программы</w:t>
      </w:r>
      <w:r w:rsidRPr="00A74CAA">
        <w:rPr>
          <w:rFonts w:ascii="Times New Roman" w:hAnsi="Times New Roman" w:cs="Times New Roman"/>
          <w:sz w:val="24"/>
          <w:szCs w:val="24"/>
        </w:rPr>
        <w:t>»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Утверждено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приказом директора школы</w:t>
      </w:r>
    </w:p>
    <w:p w:rsidR="00614C75" w:rsidRPr="001473A1" w:rsidRDefault="00614C75" w:rsidP="00614C7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73A1">
        <w:rPr>
          <w:rFonts w:ascii="Times New Roman" w:hAnsi="Times New Roman" w:cs="Times New Roman"/>
          <w:sz w:val="24"/>
          <w:szCs w:val="24"/>
        </w:rPr>
        <w:t>№ 65 от 26.08.2022</w:t>
      </w:r>
    </w:p>
    <w:p w:rsidR="00A74CAA" w:rsidRPr="00A74CAA" w:rsidRDefault="00A74CAA" w:rsidP="00614C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РАБОЧАЯ ПРОГРАММА ВНЕУРОЧНОЙ ДЕЯТЕЛЬНОСТИ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CAA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СТРАНА РУКОДЕЛИЯ</w:t>
      </w:r>
      <w:r w:rsidRPr="00A74CA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CAA">
        <w:rPr>
          <w:rFonts w:ascii="Times New Roman" w:hAnsi="Times New Roman" w:cs="Times New Roman"/>
          <w:b/>
          <w:bCs/>
          <w:sz w:val="24"/>
          <w:szCs w:val="24"/>
        </w:rPr>
        <w:t>1-2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r w:rsidRPr="00A74CA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74C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АООП вариант 1)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C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Составитель: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Соловьева П.В..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Учитель высшей категории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766C" w:rsidRDefault="00D1766C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766C" w:rsidRDefault="00D1766C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766C" w:rsidRDefault="00D1766C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766C" w:rsidRDefault="00D1766C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766C" w:rsidRDefault="00D1766C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766C" w:rsidRDefault="00D1766C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766C" w:rsidRPr="00A74CAA" w:rsidRDefault="00D1766C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91919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91919"/>
          <w:sz w:val="24"/>
          <w:szCs w:val="24"/>
        </w:rPr>
        <w:t>Екатеринбург – 2022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62C1" w:rsidRDefault="006462C1">
      <w:pP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br w:type="page"/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lastRenderedPageBreak/>
        <w:t>Пояснительная записка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 xml:space="preserve">по внеурочной деятельности 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A74CAA">
        <w:rPr>
          <w:rFonts w:ascii="Times New Roman" w:hAnsi="Times New Roman" w:cs="Times New Roman"/>
          <w:b/>
          <w:bCs/>
          <w:color w:val="191919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>СТРАНА РУКОДЕЛИЯ</w:t>
      </w:r>
      <w:r w:rsidRPr="00A74CAA">
        <w:rPr>
          <w:rFonts w:ascii="Times New Roman" w:hAnsi="Times New Roman" w:cs="Times New Roman"/>
          <w:b/>
          <w:bCs/>
          <w:color w:val="191919"/>
          <w:sz w:val="28"/>
          <w:szCs w:val="28"/>
        </w:rPr>
        <w:t>»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Нормативно – правовая база: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Данная программа Внеурочной деятельности </w:t>
      </w:r>
      <w:r w:rsidRPr="00A74C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Страна рукоделия</w:t>
      </w:r>
      <w:r w:rsidRPr="00A74CA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рассчитана на детей, обучающихся по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адаптированной основной общеобразовательной программе (начального образования) с РАС. Вариант 8.3.</w:t>
      </w:r>
    </w:p>
    <w:p w:rsidR="00A74CAA" w:rsidRDefault="00A74CAA" w:rsidP="00A74CA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НПА Федерального уровня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 РФ </w:t>
      </w:r>
      <w:r w:rsidRPr="00A74C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 w:rsidRPr="00A74CAA">
        <w:rPr>
          <w:rFonts w:ascii="Times New Roman" w:hAnsi="Times New Roman" w:cs="Times New Roman"/>
          <w:sz w:val="24"/>
          <w:szCs w:val="24"/>
        </w:rPr>
        <w:t>» № 273-</w:t>
      </w:r>
      <w:r>
        <w:rPr>
          <w:rFonts w:ascii="Times New Roman CYR" w:hAnsi="Times New Roman CYR" w:cs="Times New Roman CYR"/>
          <w:sz w:val="24"/>
          <w:szCs w:val="24"/>
        </w:rPr>
        <w:t>ФЗ от 29.12.2012г.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Приказ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РФ от 19.12.2014г. №1599 </w:t>
      </w:r>
      <w:r w:rsidRPr="00A74C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Конституция РФ.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Конвенция о правах ребенка.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СанПин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2.4.2.2821-10.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Письмо Министерства образования РФ от 24.01.2003г. №01-50-25/32-05 (О защите конституционных прав на образование и иных социальных прав детей-инвалидов, страдающих умственной отсталостью).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Постановление Правительства РФ от 18.08.2008г. №617 </w:t>
      </w:r>
      <w:r w:rsidRPr="00A74C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внесении изменений в некоторые акты Правительства РФ об образовательных учреждениях, в которых обучаются (воспитываются) дети с ОВЗ.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Письмо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РФ от 12.05 Специальная индивидуальная программа развития  (далее СИПР) предназначена для проведения коррекционно-педагогической работы с обучающимся с умеренной и тяжелой  степенью интеллектуальной недостаточности, а также с детьми с  тяжелыми множественными нарушениями развития.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СИПР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составлена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основе </w:t>
      </w:r>
      <w:r w:rsidRPr="00A74C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Адаптированной образовательной программы для детей с ОВЗ (вариант 1)</w:t>
      </w:r>
      <w:r w:rsidRPr="00A74CAA">
        <w:rPr>
          <w:rFonts w:ascii="Times New Roman" w:hAnsi="Times New Roman" w:cs="Times New Roman"/>
          <w:sz w:val="24"/>
          <w:szCs w:val="24"/>
        </w:rPr>
        <w:t>».</w:t>
      </w:r>
    </w:p>
    <w:p w:rsidR="00A74CAA" w:rsidRPr="00A74CAA" w:rsidRDefault="00A74CAA" w:rsidP="00A74CAA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:rsidR="00A74CAA" w:rsidRDefault="00A74CAA" w:rsidP="00A74CAA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74CAA">
        <w:rPr>
          <w:rFonts w:ascii="Times New Roman" w:hAnsi="Times New Roman" w:cs="Times New Roman"/>
          <w:b/>
          <w:bCs/>
          <w:sz w:val="24"/>
          <w:szCs w:val="24"/>
        </w:rPr>
        <w:t>1.1.1.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 обучения данному предмету составлена на основе: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 от 06.10.2009 г. №373);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концепции духовно-нравственного развития и воспитания личности гражданина России;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планируемых результатов начального общего образования; </w:t>
      </w:r>
    </w:p>
    <w:p w:rsidR="00A74CAA" w:rsidRP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учебного плана специальных (коррекционных) образовательных учреждений VIII вида на основании приказа Минобразования РФ №29/2065-п от 10 апреля 2002г </w:t>
      </w:r>
      <w:r w:rsidRPr="00A74C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учебных планов  специальных (коррекционных) учреждений для обучающихся, воспитанников с отклонениями в развитии</w:t>
      </w:r>
      <w:r w:rsidRPr="00A74CAA">
        <w:rPr>
          <w:rFonts w:ascii="Times New Roman" w:hAnsi="Times New Roman" w:cs="Times New Roman"/>
          <w:sz w:val="24"/>
          <w:szCs w:val="24"/>
        </w:rPr>
        <w:t>»;</w:t>
      </w:r>
    </w:p>
    <w:p w:rsidR="00A74CAA" w:rsidRP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учебного плана государственного казённого общеобразовательного учреждения Свердловской области </w:t>
      </w:r>
      <w:r w:rsidRPr="00A74C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Екатеринбургская школа № 2</w:t>
      </w:r>
      <w:r w:rsidRPr="00A74CAA">
        <w:rPr>
          <w:rFonts w:ascii="Times New Roman" w:hAnsi="Times New Roman" w:cs="Times New Roman"/>
          <w:sz w:val="24"/>
          <w:szCs w:val="24"/>
        </w:rPr>
        <w:t>»;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примерной программы подготовительного и 1 – 4 классов коррекционных образовательных учреждений VIII вида,  под редакцией В.В. Воронковой, – М.: Просвещение, 2011г., рекомендованной Министерством общего и профессионального образования РФ;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УМК для специальных (коррекционных) ОУ VIII вида, соответствует Федеральному перечню учебников, утверждённому приказом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РФ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Особенности программы: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Наличие интеллектуального дефекта отрицательно сказывается на коммуникативных навыках школьников и приводит к затруднениям в установлении межличностных отношений, а так же искажает представления об окружающих людях. Наличие интеллектуального дефекта проявляется в нарушении эмоционально-волевой сферы и снижении познавательной деятельности, все это приводит к нарушению отношений между детьми младшего школьного возраста. Условия, в которые попадает ребенок, в классном коллективе непосредственно влияют на формирование навыков общения, которые влияют на межличностные отношения в классе. Детям с нарушением интеллекта присущи: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девиантное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поведение, недоразвитие активного и отсутствие пассивного словаря, нарушение речи, отсутствие самокритики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самовосприятия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а так же неадекватное понимание личности собеседника.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Игру можно использовать для обучения всему, и результаты часто бывают выше, чем при других видах деятельности. Игра дает ребенку возможность овладеть более широкой, непосредственно ему еще недоступной сферой предметной и социальной действительности, в которой действуют взрослые. Это обусловлено тем, что </w:t>
      </w:r>
      <w:r w:rsidRPr="00A74C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только в игровом действии требуемые операции могут быть заменены другими операциями, а его предметные условия могут быть заменены другими предметными условиями, причем содержание самого действия сохраняется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Новизна программы данного элективного курса состоит в формировании ведущих компетенций личности обучающихся начальных классов: 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коммуникативная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умение общаться с одноклассниками;  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информационная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умение выполнять полученную инструкцию;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автономизационная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умения саморазвития;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социальная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— овладение недоступной ребёнку, социальной сферой;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Основной контингент детей, обучающихся по адаптированной общеобразовательной программе для детей с умственной отсталостью, составляют дети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несформированностью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языковых и речевых средств, что характеризуется следующими проявлениями: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 - </w:t>
      </w:r>
      <w:r w:rsidR="0073437F">
        <w:rPr>
          <w:rFonts w:ascii="Times New Roman CYR" w:hAnsi="Times New Roman CYR" w:cs="Times New Roman CYR"/>
          <w:sz w:val="24"/>
          <w:szCs w:val="24"/>
        </w:rPr>
        <w:t xml:space="preserve">грубым нарушением </w:t>
      </w:r>
      <w:proofErr w:type="spellStart"/>
      <w:r w:rsidR="0073437F">
        <w:rPr>
          <w:rFonts w:ascii="Times New Roman CYR" w:hAnsi="Times New Roman CYR" w:cs="Times New Roman CYR"/>
          <w:sz w:val="24"/>
          <w:szCs w:val="24"/>
        </w:rPr>
        <w:t>звуко</w:t>
      </w:r>
      <w:r>
        <w:rPr>
          <w:rFonts w:ascii="Times New Roman CYR" w:hAnsi="Times New Roman CYR" w:cs="Times New Roman CYR"/>
          <w:sz w:val="24"/>
          <w:szCs w:val="24"/>
        </w:rPr>
        <w:t>слоговой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структуры речи; 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ограниченным словарным запасом;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 xml:space="preserve">наличием многочисленных словесных замен; 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бедностью и стереотипностью синтаксического оформления речи;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использованием преимущественно простых распространенных предложений;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 CYR" w:hAnsi="Times New Roman CYR" w:cs="Times New Roman CYR"/>
          <w:sz w:val="24"/>
          <w:szCs w:val="24"/>
        </w:rPr>
        <w:t xml:space="preserve">связная речь значительно отстает от возрастной нормы по уровню развития. 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Таким образом, у детей с умственной отсталостью недостаточно сформированы языковые средства, задерживающие формирование коммуникативной и обобщающей функции речи. Отсу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тствие достаточного уровня социальной зрелости, который является одним из главных аспектов готовности школьника к обучению, приводит к отсутствию потребности со стороны ребенка общаться с одноклассниками и нежеланию поставить себя в рамки, определенных классом. В связи с этим, п</w:t>
      </w:r>
      <w:r>
        <w:rPr>
          <w:rFonts w:ascii="Times New Roman CYR" w:hAnsi="Times New Roman CYR" w:cs="Times New Roman CYR"/>
          <w:sz w:val="24"/>
          <w:szCs w:val="24"/>
        </w:rPr>
        <w:t>оявилась необходимость в специальных занятиях, на которых ребенок учиться играть и взаимодействовать с классом.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Формы и режим занятий:</w:t>
      </w:r>
      <w:r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программа рассчитана на 4 года. Занятия проводятся 1 раз в неделю по 30-35 минут (в 1 классе), по 40 минут в 2-4 классах. Курс изучения  программы  рассчитан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обучающихся 1–4-х классов.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Формы и методы работы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методы и технологии: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технология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разноуровневого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обучения;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развивающее обучение;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технология  обучения в сотрудничестве;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коммуникативная технология.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Выбор технологий и методик обусловлен необходимостью дифференциации и индивидуализации обучения детей с нарушением интеллекта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..</w:t>
      </w:r>
      <w:proofErr w:type="gramEnd"/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Формы проведения занятий: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лекции;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дидактические игры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настольные игры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подвижные игры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игры-драматизации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сказки, ребусы, загадки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народные игры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сюжетно-ролевые игры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игры на развитие внимания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пальчиковые игры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Интерес обучающихся поддерживается внесением творческого элемента в занятия: самостоятельное составление кроссвордов, шарад, ребусов.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каждом занятии прослеживаются три части: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вводная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теоретическая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практическая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Место  в учебном плане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внеурочное занятие </w:t>
      </w:r>
      <w:r w:rsidRPr="00A74C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Страна рукоделия</w:t>
      </w:r>
      <w:r w:rsidRPr="00A74CAA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</w:rPr>
        <w:t>отводится по 1 часу в неделю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>.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Планируемые результаты: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Личностные универсальные учебные действия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обучающегося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будут сформированы: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устойчивый познавательный интерес к новым способам исследования технологий и материалов;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адекватное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понимания причин успешности/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неуспешности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творческой деятельности;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Обучающийся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получит возможность для формирования: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выраженной познавательной мотивации;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устойчивого интереса к новым способам познания;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адекватного понимания причин успешности/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неуспешности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творческой деятельности;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Регулятивные универсальные учебные действия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Обучающийся научится: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принимать и сохранять учебно-творческую задачу;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учитывать выделенные в пособиях этапы работы;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планировать свои действия;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осуществлять итоговый и пошаговый контроль;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адекватно воспринимать оценку учителя;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различать способ и результат действия;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вносить коррективы в действия на основе их оценки и учета сделанных ошибок;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выполнять учебные действия в материале, речи, в уме.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Обучающийся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получит возможность научиться: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проявлять познавательную инициативу;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самостоятельно учитывать выделенные учителем ориентиры действия в незнакомом материале;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преобразовывать практическую задачу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познавательную;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самостоятельно находить варианты решения творческой задачи.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Коммуникативные универсальные учебные действия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Учащиеся смогут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учитывать разные мнения, стремиться к координации при выполнении коллективных работ;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формулировать собственное мнение и позицию; 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договариваться, приходить к общему решению;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соблюдать корректность в высказываниях;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задавать вопросы по существу;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использовать речь для регуляции своего действия;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контролировать действия партнера;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Обучающийся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получит возможность научиться: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 CYR" w:hAnsi="Times New Roman CYR" w:cs="Times New Roman CYR"/>
          <w:sz w:val="24"/>
          <w:szCs w:val="24"/>
        </w:rPr>
        <w:t>учитывать разные мнения и обосновывать свою позицию;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с учетом целей коммуникации достаточно полно и точно передавать партнеру 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необходимую информацию как ориентир для построения действия;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владеть монологической и диалогической формой речи.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осуществлять взаимный контроль и оказывать партнерам в сотрудничестве необходимую взаимопомощь;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Познавательные универсальные учебные действия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Обучающийся научится: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использовать знаки, символы, модели, схемы для решения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познавательных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творческих 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 и представления их результатов;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высказываться в устной и письменной форме;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анализировать объекты, выделять главное; 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осуществлять синтез (целое из частей);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проводить сравнение,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сериацию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классификацию по разным критериям;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устанавливать причинно-следственные связи;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строить рассуждения об объекте;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обобщать (выделять класс объектов по к/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признаку);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подводить под понятие;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устанавливать аналогии;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Проводить наблюдения и эксперименты, высказывать суждения, делать умозаключения и выводы.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Обучающийся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получит возможность научиться: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осознанно и произвольно строить сообщения в устной и письменной форме;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Развить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воображение, образное мышление, интеллект, фантазию, техническое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мышление, конструкторские способности, сформировать познавательные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интересы;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Расширить знания и представления о традиционных и современных материалах для прикладного творчества;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Познакомиться с историей происхождения материала, с его современными видами и областями применения;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Познакомиться с новыми технологическими приемами обработки различных материалов;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Использовать ранее изученные приемы в новых комбинациях и сочетаниях;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Познакомиться  с новыми инструментами для обработки материалов или с новыми функциями уже известных инструментов;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Создавать полезные и практичные изделия, осуществляя помощь своей семье;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Оказывать посильную помощь в дизайне и оформлении класса, школы, своего жилища;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 CYR" w:hAnsi="Times New Roman CYR" w:cs="Times New Roman CYR"/>
          <w:sz w:val="24"/>
          <w:szCs w:val="24"/>
        </w:rPr>
        <w:t>Достичь оптимального для каждого уровня развития;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Сформировать систему универсальных учебных действий;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Сформировать и навык и работы с информацией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Формы и методы обучения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процессе занятий использую различные формы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традиционные, комбинированные и практические занятия.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Методы, в основе которых лежит способ организации занятия: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•</w:t>
      </w:r>
      <w:r w:rsidRPr="00A74C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словесный (устное изложение, беседа, рассказ, лекция и т.д.);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•</w:t>
      </w:r>
      <w:r w:rsidRPr="00A74C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наглядный (показ видео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мультимедийных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материалов, иллюстраций, наблюдение, показ (выполнение) учителем, работа по образцу и др.);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•</w:t>
      </w:r>
      <w:r w:rsidRPr="00A74CA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практический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(выполнение работ по инструкционным картам, схемам и др.)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Методы, в основе которых лежит уровень деятельности детей: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объяснительно-иллюстративный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(дети воспринимают и усваивают готовую информацию)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репродуктивный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(учащиеся воспроизводят полученные знания и освоенные способы деятельности)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частично-поисковый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(участие детей в коллективном поиске, решение поставленной задачи совместно с учителем)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исследовательский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(самостоятельная творческая работа учащихся)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Методы, в основе которых лежит форма организации деятельности учащихся на занятиях: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фронтальный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– одновременная работа со всеми учащимися;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индивидуально-фронтальный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– чередование индивидуальных и фронтальных форм работы;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групповой – организация работы в группах;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индивидуальный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– индивидуальное выполнение заданий, решение проблем.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Виды деятельности: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игровая деятельность (игры с правилами, ролевые игры)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познавательная деятельность (знакомство с различными видами искусства)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художественное творчество (изготовление поделок, аппликаций, рисунков)</w:t>
      </w:r>
    </w:p>
    <w:p w:rsidR="00A74CAA" w:rsidRDefault="00A74CAA" w:rsidP="00A7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трудовая (производственная) деятельность (изготовление различных поделок)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</w:pPr>
      <w:r w:rsidRPr="00A74CAA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>Содержание программы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Вводное занятие (2 часа)</w:t>
      </w:r>
      <w:r>
        <w:rPr>
          <w:rFonts w:ascii="Times New Roman CYR" w:hAnsi="Times New Roman CYR" w:cs="Times New Roman CYR"/>
          <w:sz w:val="24"/>
          <w:szCs w:val="24"/>
        </w:rPr>
        <w:t xml:space="preserve">  Техника безопасности при работе с различными материалами.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</w:t>
      </w:r>
      <w:r>
        <w:rPr>
          <w:rFonts w:ascii="Times New Roman CYR" w:hAnsi="Times New Roman CYR" w:cs="Times New Roman CYR"/>
          <w:sz w:val="24"/>
          <w:szCs w:val="24"/>
        </w:rPr>
        <w:t>Трудовая деятельность и ее значение в жизни человека. Мир профессий, их социальное значение. Разнообразие предметов рукотворного мира (техника, предметы быта, декоративно-прикладного искусства).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Ориентировка в задании: анализ информации в процессе наблюдений, чтения текста на страницах учебника, обращения к справочным страницам, общения с учителем и сверстниками. Организация рабочего места. Рациональное размещение на рабочем месте материалов и инструментов. Планирование хода практической работы. Самоконтроль практических действий. Задания разных типов - от точного повторения образца до создания собственных образов. Исследовательская работа. Работы коллективные, групповые, парами, индивидуальные. Взаимопомощь в работе.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74CAA">
        <w:rPr>
          <w:rFonts w:ascii="Times New Roman" w:hAnsi="Times New Roman" w:cs="Times New Roman"/>
          <w:b/>
          <w:bCs/>
          <w:sz w:val="24"/>
          <w:szCs w:val="24"/>
        </w:rPr>
        <w:lastRenderedPageBreak/>
        <w:t>“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Бумажный город”(9 часов)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История возникновения письменности и бумаги. Изготовление бумаги в современном мире. Применение бумаги. Макулатура (спасение окружающей среды). Различные сорта бумаги. Свойства бумаги.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безопасности работы с клеем. Самостоятельное создание поделок на заданную тему.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безопасной работы с ножницами. Вырезание крупных и мелких фигур. История развития искусства оригами. Технология складывания бумаги для получения объёмных поделок из одной заготовки. Совершенствование навыков техники оригами, отработка базовых приёмов складывания и сгибания бумаги.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Основные понятия:</w:t>
      </w:r>
      <w:r>
        <w:rPr>
          <w:rFonts w:ascii="Times New Roman CYR" w:hAnsi="Times New Roman CYR" w:cs="Times New Roman CYR"/>
          <w:sz w:val="24"/>
          <w:szCs w:val="24"/>
        </w:rPr>
        <w:t xml:space="preserve"> сорта бумаги, приёмы обработки бумаги, шаблон, оригами.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Формы работы:</w:t>
      </w:r>
      <w:r>
        <w:rPr>
          <w:rFonts w:ascii="Times New Roman CYR" w:hAnsi="Times New Roman CYR" w:cs="Times New Roman CYR"/>
          <w:sz w:val="24"/>
          <w:szCs w:val="24"/>
        </w:rPr>
        <w:t xml:space="preserve"> беседа, рассказ, работа со схемой, графической инструкцией. 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A74CAA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Ниточная страна” (8 часов)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Ознакомление с техническим процессом изготовления нитей и верёвок и сырьём для них (ручным методом). Знакомство с иглой, шилом и их практическими назначениями. 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Основные понятия:</w:t>
      </w:r>
      <w:r>
        <w:rPr>
          <w:rFonts w:ascii="Times New Roman CYR" w:hAnsi="Times New Roman CYR" w:cs="Times New Roman CYR"/>
          <w:sz w:val="24"/>
          <w:szCs w:val="24"/>
        </w:rPr>
        <w:t xml:space="preserve"> виды ниток, свойства ниток, игла, шило.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Формы работы:</w:t>
      </w:r>
      <w:r>
        <w:rPr>
          <w:rFonts w:ascii="Times New Roman CYR" w:hAnsi="Times New Roman CYR" w:cs="Times New Roman CYR"/>
          <w:sz w:val="24"/>
          <w:szCs w:val="24"/>
        </w:rPr>
        <w:t xml:space="preserve"> аппликации из ниток,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ниткопись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изонить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74CAA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Лоскутный город” (3 часа)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тканями различного вида. Исследование свойств различных тканей, особенностей их изготовления и обработки. Разметка ткани по шаблону. Изготовление аппликации из текстильных материалов.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Основные понятия:</w:t>
      </w:r>
      <w:r>
        <w:rPr>
          <w:rFonts w:ascii="Times New Roman CYR" w:hAnsi="Times New Roman CYR" w:cs="Times New Roman CYR"/>
          <w:sz w:val="24"/>
          <w:szCs w:val="24"/>
        </w:rPr>
        <w:t xml:space="preserve"> текстиль, свойства тканей, разметка.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Формы работы:</w:t>
      </w:r>
      <w:r>
        <w:rPr>
          <w:rFonts w:ascii="Times New Roman CYR" w:hAnsi="Times New Roman CYR" w:cs="Times New Roman CYR"/>
          <w:sz w:val="24"/>
          <w:szCs w:val="24"/>
        </w:rPr>
        <w:t xml:space="preserve"> наблюдение, выполнение работы по образцу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;</w:t>
      </w:r>
      <w:proofErr w:type="gramEnd"/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практика: выполнение работ по инструкционным картам, схемам.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74CAA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Лепка из соленого теста” (2 часа)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рецептом солёного теста. Исследование свойств солёного теста, особенностей работы с ним. Изготовление изделий из солёного теста.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Основные понятия:</w:t>
      </w:r>
      <w:r>
        <w:rPr>
          <w:rFonts w:ascii="Times New Roman CYR" w:hAnsi="Times New Roman CYR" w:cs="Times New Roman CYR"/>
          <w:sz w:val="24"/>
          <w:szCs w:val="24"/>
        </w:rPr>
        <w:t xml:space="preserve"> солёное тесто, свойства теста.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Формы работы:</w:t>
      </w:r>
      <w:r>
        <w:rPr>
          <w:rFonts w:ascii="Times New Roman CYR" w:hAnsi="Times New Roman CYR" w:cs="Times New Roman CYR"/>
          <w:sz w:val="24"/>
          <w:szCs w:val="24"/>
        </w:rPr>
        <w:t xml:space="preserve"> наблюдение, выполнение работы по образцу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;</w:t>
      </w:r>
      <w:proofErr w:type="gramEnd"/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практика: выполнение работ по инструкционным картам, схемам.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Декоративное искусство</w:t>
      </w:r>
      <w:r>
        <w:rPr>
          <w:rFonts w:ascii="Times New Roman CYR" w:hAnsi="Times New Roman CYR" w:cs="Times New Roman CYR"/>
          <w:sz w:val="24"/>
          <w:szCs w:val="24"/>
        </w:rPr>
        <w:t xml:space="preserve">.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(8 часов)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Роспись узорами различных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предметов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ир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художественных изделий, имеющих практическое назначение и отличающихся декором. Витражи, мозаики, росписи на фасадах. Декоративная посуда, мебель.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Основные понятия:</w:t>
      </w:r>
      <w:r>
        <w:rPr>
          <w:rFonts w:ascii="Times New Roman CYR" w:hAnsi="Times New Roman CYR" w:cs="Times New Roman CYR"/>
          <w:sz w:val="24"/>
          <w:szCs w:val="24"/>
        </w:rPr>
        <w:t xml:space="preserve"> декоративное искусство, мозаика, витраж, роспись.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Формы работы:</w:t>
      </w:r>
      <w:r>
        <w:rPr>
          <w:rFonts w:ascii="Times New Roman CYR" w:hAnsi="Times New Roman CYR" w:cs="Times New Roman CYR"/>
          <w:sz w:val="24"/>
          <w:szCs w:val="24"/>
        </w:rPr>
        <w:t xml:space="preserve"> украшение объектов узорами, декоративное рисование овощей, фруктов, самостоятельное составление декора из различных цветов.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Игра-путешествие “По стране рукоделия” (1 час)</w:t>
      </w:r>
      <w:r>
        <w:rPr>
          <w:rFonts w:ascii="Times New Roman CYR" w:hAnsi="Times New Roman CYR" w:cs="Times New Roman CYR"/>
          <w:sz w:val="24"/>
          <w:szCs w:val="24"/>
        </w:rPr>
        <w:br/>
        <w:t>Выставка изготовленных поделок.</w:t>
      </w:r>
      <w:r>
        <w:rPr>
          <w:rFonts w:ascii="Times New Roman CYR" w:hAnsi="Times New Roman CYR" w:cs="Times New Roman CYR"/>
          <w:sz w:val="24"/>
          <w:szCs w:val="24"/>
        </w:rPr>
        <w:br/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4CAA" w:rsidRPr="00A74CAA" w:rsidRDefault="00A74CAA" w:rsidP="00A74CA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A74CAA" w:rsidRDefault="00A74CAA" w:rsidP="00A74CA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Распределение  занятий по четвертям.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62C1" w:rsidRDefault="006462C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</w:pPr>
      <w:r w:rsidRPr="00A74CAA">
        <w:rPr>
          <w:rFonts w:ascii="Times New Roman" w:hAnsi="Times New Roman" w:cs="Times New Roman"/>
          <w:b/>
          <w:bCs/>
          <w:color w:val="191919"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>Календарно-тематическое планирование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673"/>
        <w:gridCol w:w="853"/>
        <w:gridCol w:w="3400"/>
        <w:gridCol w:w="992"/>
        <w:gridCol w:w="8055"/>
      </w:tblGrid>
      <w:tr w:rsidR="00A74CAA">
        <w:trPr>
          <w:trHeight w:val="107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</w:t>
            </w:r>
          </w:p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A74CAA" w:rsidRPr="00A74CAA">
        <w:trPr>
          <w:trHeight w:val="32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правила техники безопасности при работе с ножницами и иголками.</w:t>
            </w:r>
          </w:p>
        </w:tc>
      </w:tr>
      <w:tr w:rsidR="00A74CAA" w:rsidRPr="00A74CAA">
        <w:trPr>
          <w:trHeight w:val="32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Вводное занятие.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декоративно-прикладного творчества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 характеристику тканей и осваивать особенности работы с тканью</w:t>
            </w:r>
          </w:p>
        </w:tc>
      </w:tr>
      <w:tr w:rsidR="00A74CAA">
        <w:trPr>
          <w:trHeight w:val="32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Pr="00A74CAA" w:rsidRDefault="00A74CA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Бумажный город</w:t>
            </w:r>
          </w:p>
        </w:tc>
      </w:tr>
      <w:tr w:rsidR="00A74CAA" w:rsidRPr="00A74CAA">
        <w:trPr>
          <w:trHeight w:val="70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Аппликация и мозаика из обрывных кусочков бумаги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Осваивать технику выполнения аппликации  и мозаики из рваной бумаги</w:t>
            </w:r>
          </w:p>
          <w:p w:rsidR="00A74CAA" w:rsidRPr="00A74CAA" w:rsidRDefault="00A74CA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технику безопасности при выполнении работы.</w:t>
            </w:r>
          </w:p>
        </w:tc>
      </w:tr>
      <w:tr w:rsidR="00A74CAA" w:rsidRPr="00A74CAA">
        <w:trPr>
          <w:trHeight w:val="37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Аппликация и мозаика из обрывных кусочков бумаги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Осваивать технику выполнения аппликации  и мозаики из рваной бумаги</w:t>
            </w:r>
          </w:p>
          <w:p w:rsidR="00A74CAA" w:rsidRPr="00A74CAA" w:rsidRDefault="00A74CA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технику безопасности при выполнении работы.</w:t>
            </w:r>
          </w:p>
        </w:tc>
      </w:tr>
      <w:tr w:rsidR="00A74CAA">
        <w:trPr>
          <w:trHeight w:val="71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Мозаика из комочков гофрированной бумаги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Занятие по отработке навыков работы с бумагой. Гофрированная бумага.</w:t>
            </w:r>
          </w:p>
        </w:tc>
      </w:tr>
      <w:tr w:rsidR="00A74CAA">
        <w:trPr>
          <w:trHeight w:val="42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Мозаика из комочков гофрированной бумаги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Занятие по отработке навыков работы с бумагой. Гофрированная бумага.</w:t>
            </w:r>
          </w:p>
        </w:tc>
      </w:tr>
      <w:tr w:rsidR="00A74CAA" w:rsidRPr="00A74CAA">
        <w:trPr>
          <w:trHeight w:val="72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Складывание гармошкой. Объёмные игрушки. Бабочка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Занятие по отработке навыков работы с бумагой. Техника безопасности при работе с ножницами</w:t>
            </w:r>
          </w:p>
        </w:tc>
      </w:tr>
      <w:tr w:rsidR="00A74CAA" w:rsidRPr="00A74CAA">
        <w:trPr>
          <w:trHeight w:val="84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Плетение из бумаги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Занятие по отработке навыков работы с бумагой. Техника безопасности при работе с ножницами</w:t>
            </w:r>
          </w:p>
        </w:tc>
      </w:tr>
      <w:tr w:rsidR="00A74CAA" w:rsidRPr="00A74CAA">
        <w:trPr>
          <w:trHeight w:val="40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31.10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Плетение из бумаги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Занятие по отработке навыков работы с бумагой. Техника безопасности при работе с ножницами</w:t>
            </w:r>
          </w:p>
        </w:tc>
      </w:tr>
      <w:tr w:rsidR="00A74CAA">
        <w:trPr>
          <w:trHeight w:val="1057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Моделирование из картона. Рамочка для фотографии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Занятие по отработке навыков работы с бумагой. Техника безопасности при работе с ножницами. Знакомство 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гофрокартоном</w:t>
            </w:r>
            <w:proofErr w:type="spellEnd"/>
          </w:p>
        </w:tc>
      </w:tr>
      <w:tr w:rsidR="00A74CAA">
        <w:trPr>
          <w:trHeight w:val="36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Моделирование из картона. Рамочка для фотографии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Занятие по отработке навыков работы с бумагой. Техника безопасности при работе с ножницами. Знакомство 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гофрокартоном</w:t>
            </w:r>
            <w:proofErr w:type="spellEnd"/>
          </w:p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74CAA">
        <w:trPr>
          <w:trHeight w:val="377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Ниточная страна</w:t>
            </w:r>
          </w:p>
        </w:tc>
      </w:tr>
      <w:tr w:rsidR="00A74CAA" w:rsidRPr="00A74CAA">
        <w:trPr>
          <w:trHeight w:val="3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 ситуации, требующие применения правил техники безопасности при работе с иглой и др. инструментами.</w:t>
            </w:r>
          </w:p>
        </w:tc>
      </w:tr>
      <w:tr w:rsidR="00A74CAA" w:rsidRPr="00A74CAA">
        <w:trPr>
          <w:trHeight w:val="53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картонных шаблонах. Последовательность выполнения углов (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острый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тупой, прямой)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Знать и различать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углов, последовательность их выполнения.</w:t>
            </w:r>
          </w:p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74CAA">
        <w:trPr>
          <w:trHeight w:val="69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Изображение окружности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Осваивать правила заполнения окружности.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</w:t>
            </w:r>
          </w:p>
        </w:tc>
      </w:tr>
      <w:tr w:rsidR="00A74CAA" w:rsidRPr="00A74CAA">
        <w:trPr>
          <w:trHeight w:val="42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Узор из углов и окружности. Птица.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Принимать самостоятельные решения в условиях творческой деятельности.</w:t>
            </w:r>
          </w:p>
        </w:tc>
      </w:tr>
      <w:tr w:rsidR="00A74CAA" w:rsidRPr="00A74CAA">
        <w:trPr>
          <w:trHeight w:val="54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Снеговик.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Проявлять координацию при выполнении действий в играх.</w:t>
            </w:r>
          </w:p>
        </w:tc>
      </w:tr>
      <w:tr w:rsidR="00A74CAA" w:rsidRPr="00A74CAA">
        <w:trPr>
          <w:trHeight w:val="397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Изображение спирали.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Принимать самостоятельные решения в условиях творческой деятельности.</w:t>
            </w:r>
          </w:p>
        </w:tc>
      </w:tr>
      <w:tr w:rsidR="00A74CAA" w:rsidRPr="00A74CAA">
        <w:trPr>
          <w:trHeight w:val="45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23.01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Открытка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Снежинка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Проявлять координацию при выполнении действий в играх.</w:t>
            </w:r>
          </w:p>
        </w:tc>
      </w:tr>
      <w:tr w:rsidR="00A74CAA" w:rsidRPr="00A74CAA">
        <w:trPr>
          <w:trHeight w:val="53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30.01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Открытка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Снежинка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Принимать самостоятельные решения в условиях творческой деятельности.</w:t>
            </w:r>
          </w:p>
        </w:tc>
      </w:tr>
      <w:tr w:rsidR="00A74CAA">
        <w:trPr>
          <w:trHeight w:val="53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Лоскутный город</w:t>
            </w:r>
          </w:p>
        </w:tc>
      </w:tr>
      <w:tr w:rsidR="00A74CAA" w:rsidRPr="00A74CAA">
        <w:trPr>
          <w:trHeight w:val="442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 возникновения народной игрушки, игрушек из ткани. Виды ткани. Особенности работы с тканью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Определять характеристику тканей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осваиватьособенности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работы с тканью</w:t>
            </w:r>
          </w:p>
        </w:tc>
      </w:tr>
      <w:tr w:rsidR="00A74CAA" w:rsidRPr="00A74CAA">
        <w:trPr>
          <w:trHeight w:val="48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Лоскутные фантазии</w:t>
            </w:r>
            <w:r w:rsidRPr="00A74C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панно (проектирование, крой шаблонов, деталей)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Осваиватьтехнику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выполнения аппликации и мозаики из ткани.</w:t>
            </w:r>
          </w:p>
        </w:tc>
      </w:tr>
      <w:tr w:rsidR="00A74CAA" w:rsidRPr="00A74CAA">
        <w:trPr>
          <w:trHeight w:val="53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Лоскутные фантазии</w:t>
            </w:r>
            <w:r w:rsidRPr="00A74C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панно (сборка деталей)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Осваиватьтехнику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выполнения аппликации и мозаики из ткани.</w:t>
            </w:r>
          </w:p>
        </w:tc>
      </w:tr>
      <w:tr w:rsidR="00A74CAA">
        <w:trPr>
          <w:trHeight w:val="53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Лепка из соленого теста</w:t>
            </w:r>
          </w:p>
        </w:tc>
      </w:tr>
      <w:tr w:rsidR="00A74CAA" w:rsidRPr="00A74CAA">
        <w:trPr>
          <w:trHeight w:val="382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27.02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Лепка из солёного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епка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простых элементов. (Солнышко, цветок, ленточка,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медальон).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рецептом соленого теста</w:t>
            </w:r>
          </w:p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Уметь выполнить лепку простых элементов</w:t>
            </w:r>
          </w:p>
        </w:tc>
      </w:tr>
      <w:tr w:rsidR="00A74CAA" w:rsidRPr="00A74CAA">
        <w:trPr>
          <w:trHeight w:val="43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Лепка из солёного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епка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деталей по шаблону </w:t>
            </w:r>
            <w:r w:rsidRPr="00A74CAA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Ёжик с грибочком и листочками</w:t>
            </w:r>
            <w:r w:rsidRPr="00A74C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Уметь выполнить лепку по шаблону</w:t>
            </w:r>
          </w:p>
        </w:tc>
      </w:tr>
      <w:tr w:rsidR="00A74CAA" w:rsidRPr="00A74CAA">
        <w:trPr>
          <w:trHeight w:val="53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Лепка из солёного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епка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деталей по шаблону </w:t>
            </w:r>
            <w:r w:rsidRPr="00A74CAA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Ёжик с грибочком и листочками</w:t>
            </w:r>
            <w:r w:rsidRPr="00A74C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Уметь выполнить лепку по шаблону</w:t>
            </w:r>
          </w:p>
        </w:tc>
      </w:tr>
      <w:tr w:rsidR="00A74CAA">
        <w:trPr>
          <w:trHeight w:val="43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Декоративное искусство</w:t>
            </w:r>
          </w:p>
        </w:tc>
      </w:tr>
      <w:tr w:rsidR="00A74CAA">
        <w:trPr>
          <w:trHeight w:val="42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Беседа о декоративно – прикладном искусстве. (Городецкая роспись) </w:t>
            </w:r>
            <w:r w:rsidRPr="00A74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Узор на разделочной доске</w:t>
            </w:r>
            <w:r w:rsidRPr="00A74C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Закреплять знания детей о городецкой росписи, её колорите и элементах. Учить украшать разделочную доску простым узором. Развивать чувство композиции</w:t>
            </w:r>
          </w:p>
        </w:tc>
      </w:tr>
      <w:tr w:rsidR="00A74CAA">
        <w:trPr>
          <w:trHeight w:val="44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Беседа о декоративно – прикладном искусстве. (Городецкая роспись) </w:t>
            </w:r>
            <w:r w:rsidRPr="00A74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Узор на разделочной доске</w:t>
            </w:r>
            <w:r w:rsidRPr="00A74C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Закреплять знания детей о городецкой росписи, её колорите и элементах. Учить украшать разделочную доску простым узором. Развивать чувство композиции</w:t>
            </w:r>
          </w:p>
        </w:tc>
      </w:tr>
      <w:tr w:rsidR="00A74CAA">
        <w:trPr>
          <w:trHeight w:val="53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Семёновские матрёшки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Познакомить детей с семёновскими матрёшками. Учить определять колорит, элементы росписи и украшения. Упражнять в рисунке силуэтов матрёшек разной величины</w:t>
            </w:r>
          </w:p>
        </w:tc>
      </w:tr>
      <w:tr w:rsidR="00A74CAA">
        <w:trPr>
          <w:trHeight w:val="53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Хохломские узоры</w:t>
            </w:r>
            <w:r w:rsidRPr="00A74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Рисование узоров в полосе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Закреплять знания детей о хохломской росписи, её колорите и элементах. Учить украшать полосу простым узором. Развивать чувство композиции</w:t>
            </w:r>
          </w:p>
        </w:tc>
      </w:tr>
      <w:tr w:rsidR="00A74CAA">
        <w:trPr>
          <w:trHeight w:val="53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Хохломские узоры</w:t>
            </w:r>
            <w:r w:rsidRPr="00A74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Рисование узоров в полосе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Закреплять знания детей о хохломской росписи, её колорите и элементах. Учить украшать полосу простым узором. Развивать чувство композиции</w:t>
            </w:r>
          </w:p>
        </w:tc>
      </w:tr>
      <w:tr w:rsidR="00A74CAA">
        <w:trPr>
          <w:trHeight w:val="7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08.05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Папье-маше. Карнавальные маски. Изготовление.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папье-маше</w:t>
            </w:r>
          </w:p>
        </w:tc>
      </w:tr>
      <w:tr w:rsidR="00A74CAA">
        <w:trPr>
          <w:trHeight w:val="53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Папье-маше. Карнавальные маски. Роспись маски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папье-маше</w:t>
            </w:r>
          </w:p>
        </w:tc>
      </w:tr>
      <w:tr w:rsidR="00A74CAA" w:rsidRPr="00A74CAA">
        <w:trPr>
          <w:trHeight w:val="53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Игра-путешествие “По стране рукоделия”</w:t>
            </w:r>
          </w:p>
        </w:tc>
      </w:tr>
      <w:tr w:rsidR="00A74CAA">
        <w:trPr>
          <w:trHeight w:val="1173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P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Игра-путешествие “По стране рукоделия”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Выставка изготовленных поделок.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74CAA">
        <w:trPr>
          <w:trHeight w:val="53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4CAA" w:rsidRDefault="00A7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74CAA" w:rsidRDefault="00A74CAA" w:rsidP="00A74CA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  <w:lang w:val="en-US"/>
        </w:rPr>
        <w:t xml:space="preserve">4. </w:t>
      </w:r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>Ресурсы реализации программы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Список литературы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Белова Н. Р. Мягкая игрушка. – М., 2003.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Дик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Н. Ф. Настольная книга учителя начальных классов.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Ростов-на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Дону, 2004.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 xml:space="preserve">Женские журналы по рукоделию: </w:t>
      </w:r>
      <w:r w:rsidRPr="00A74C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Ручная работа</w:t>
      </w:r>
      <w:r w:rsidRPr="00A74CAA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Валентина</w:t>
      </w:r>
      <w:r w:rsidRPr="00A74CAA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Диана</w:t>
      </w:r>
      <w:r w:rsidRPr="00A74CAA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Лиза</w:t>
      </w:r>
      <w:r w:rsidRPr="00A74CA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др.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Концепция художественного образования в Российской Федерации.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 xml:space="preserve">Марьина. Ю. Коллажи и панно.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.: </w:t>
      </w:r>
      <w:r w:rsidRPr="00A74C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Ниола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21-й век</w:t>
      </w:r>
      <w:r w:rsidRPr="00A74CAA">
        <w:rPr>
          <w:rFonts w:ascii="Times New Roman" w:hAnsi="Times New Roman" w:cs="Times New Roman"/>
          <w:sz w:val="24"/>
          <w:szCs w:val="24"/>
        </w:rPr>
        <w:t>», 2005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Невзорова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Н. К. Выполнение ручных швов. // Начальная школа. – 1990. - № 3.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Нестерова Д.В. Рукоделие. – М., 2007.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 xml:space="preserve">Румянцева. Е. Украшения для девочек.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.: </w:t>
      </w:r>
      <w:r w:rsidRPr="00A74C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Айрис-Пресс</w:t>
      </w:r>
      <w:r w:rsidRPr="00A74CAA">
        <w:rPr>
          <w:rFonts w:ascii="Times New Roman" w:hAnsi="Times New Roman" w:cs="Times New Roman"/>
          <w:sz w:val="24"/>
          <w:szCs w:val="24"/>
        </w:rPr>
        <w:t>»,2006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Сборник нормативных документов для начальной школы. – М., 2007.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Терешкевич.Т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Рукоделие для дома: 103 оригинальные идеи.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–Р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-н-Д.: </w:t>
      </w:r>
      <w:r w:rsidRPr="00A74C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Феникс</w:t>
      </w:r>
      <w:r w:rsidRPr="00A74CAA">
        <w:rPr>
          <w:rFonts w:ascii="Times New Roman" w:hAnsi="Times New Roman" w:cs="Times New Roman"/>
          <w:sz w:val="24"/>
          <w:szCs w:val="24"/>
        </w:rPr>
        <w:t>». 2004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</w:rPr>
        <w:t>Якубова А. А. Мягкая игрушка. Новые модели. – Санкт – Петербург, 2005.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Электронные и цифровые образовательные ресурсы:</w:t>
      </w:r>
    </w:p>
    <w:p w:rsidR="00A74CAA" w:rsidRDefault="00A74CAA" w:rsidP="00A74C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Интернет-ресурсы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Архив учебных программ - </w:t>
      </w:r>
      <w:hyperlink r:id="rId5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http://www.rusedu.ru/member3995.html</w:t>
        </w:r>
      </w:hyperlink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Единая коллекция цифровых образовательных ресурсов. – Режим доступа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hyperlink r:id="rId6" w:history="1">
        <w:r>
          <w:rPr>
            <w:rFonts w:ascii="Times New Roman CYR" w:hAnsi="Times New Roman CYR" w:cs="Times New Roman CYR"/>
            <w:color w:val="00000A"/>
            <w:sz w:val="24"/>
            <w:szCs w:val="24"/>
            <w:u w:val="single"/>
          </w:rPr>
          <w:t>http://schoolcollection.edu.ru</w:t>
        </w:r>
      </w:hyperlink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Открытый класс - </w:t>
      </w:r>
      <w:hyperlink r:id="rId7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http://www.openclass.ru/</w:t>
        </w:r>
      </w:hyperlink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Педсовет - </w:t>
      </w:r>
      <w:hyperlink r:id="rId8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http://pedsovet.org/</w:t>
        </w:r>
      </w:hyperlink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Сайт творчески работающих учителей - </w:t>
      </w:r>
      <w:hyperlink r:id="rId9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http://www.it-n.ru/</w:t>
        </w:r>
      </w:hyperlink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иду на урок начальной школы (материалы к уроку). – Режим доступа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hyperlink r:id="rId10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www.festival.1september.ru</w:t>
        </w:r>
      </w:hyperlink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Учительский портал - </w:t>
      </w:r>
      <w:hyperlink r:id="rId11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http://www.uchportal.ru/</w:t>
        </w:r>
      </w:hyperlink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Завуч-инфо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hyperlink r:id="rId12" w:history="1">
        <w:r>
          <w:rPr>
            <w:rFonts w:ascii="Times New Roman CYR" w:hAnsi="Times New Roman CYR" w:cs="Times New Roman CYR"/>
            <w:color w:val="00000A"/>
            <w:sz w:val="24"/>
            <w:szCs w:val="24"/>
            <w:u w:val="single"/>
          </w:rPr>
          <w:t>www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HYPERLINK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 xml:space="preserve"> "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http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://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www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.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zavuch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.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info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/"</w:t>
        </w:r>
        <w:r w:rsidRPr="00A74CAA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HYPERLINK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 xml:space="preserve"> "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http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://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www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.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zavuch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.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info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/"</w:t>
        </w:r>
        <w:r>
          <w:rPr>
            <w:rFonts w:ascii="Times New Roman" w:hAnsi="Times New Roman" w:cs="Times New Roman"/>
            <w:color w:val="00000A"/>
            <w:sz w:val="24"/>
            <w:szCs w:val="24"/>
            <w:u w:val="single"/>
            <w:lang w:val="en-US"/>
          </w:rPr>
          <w:t>zavuch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HYPERLINK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 xml:space="preserve"> "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http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://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www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.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zavuch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.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info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/"</w:t>
        </w:r>
        <w:r w:rsidRPr="00A74CAA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HYPERLINK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 xml:space="preserve"> "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http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://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www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.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zavuch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.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info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/"</w:t>
        </w:r>
        <w:r>
          <w:rPr>
            <w:rFonts w:ascii="Times New Roman" w:hAnsi="Times New Roman" w:cs="Times New Roman"/>
            <w:color w:val="00000A"/>
            <w:sz w:val="24"/>
            <w:szCs w:val="24"/>
            <w:u w:val="single"/>
            <w:lang w:val="en-US"/>
          </w:rPr>
          <w:t>info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HYPERLINK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 xml:space="preserve"> "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http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://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www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.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zavuch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.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info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/"</w:t>
        </w:r>
        <w:r w:rsidRPr="00A74CAA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http://uchitelu.net/media/results/taxonomy%3A560.16%2C79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Сайты для учителя начальной школы </w:t>
      </w:r>
      <w:hyperlink r:id="rId14" w:history="1">
        <w:r>
          <w:rPr>
            <w:rFonts w:ascii="Times New Roman CYR" w:hAnsi="Times New Roman CYR" w:cs="Times New Roman CYR"/>
            <w:color w:val="00000A"/>
            <w:sz w:val="24"/>
            <w:szCs w:val="24"/>
            <w:u w:val="single"/>
          </w:rPr>
          <w:t>file://localhost/C:/Users/admin/Desktop/мои%20документы/мама/ШМО/икт/сайты%20для%20учителя.htm</w:t>
        </w:r>
      </w:hyperlink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 школу - </w:t>
      </w:r>
      <w:hyperlink r:id="rId15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http://www.proshkolu.ru/club/ventana/</w:t>
        </w:r>
      </w:hyperlink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Дом – полная чаша - </w:t>
      </w:r>
      <w:hyperlink r:id="rId16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http://dompolnajachasa.at.ua/</w:t>
        </w:r>
      </w:hyperlink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Творчество для детей и взрослых - </w:t>
      </w:r>
      <w:hyperlink r:id="rId17" w:history="1">
        <w:r>
          <w:rPr>
            <w:rFonts w:ascii="Times New Roman CYR" w:hAnsi="Times New Roman CYR" w:cs="Times New Roman CYR"/>
            <w:color w:val="00000A"/>
            <w:sz w:val="24"/>
            <w:szCs w:val="24"/>
            <w:u w:val="single"/>
          </w:rPr>
          <w:t>www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HYPERLINK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 xml:space="preserve"> "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http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://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www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.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stranamasterov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.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ru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/"</w:t>
        </w:r>
        <w:r w:rsidRPr="00A74CAA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HYPERLINK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 xml:space="preserve"> "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http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://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www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.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stranamasterov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.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ru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/"</w:t>
        </w:r>
        <w:r>
          <w:rPr>
            <w:rFonts w:ascii="Times New Roman" w:hAnsi="Times New Roman" w:cs="Times New Roman"/>
            <w:color w:val="00000A"/>
            <w:sz w:val="24"/>
            <w:szCs w:val="24"/>
            <w:u w:val="single"/>
            <w:lang w:val="en-US"/>
          </w:rPr>
          <w:t>stranamasterov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HYPERLINK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 xml:space="preserve"> "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http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://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www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.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stranamasterov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.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ru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/"</w:t>
        </w:r>
        <w:r w:rsidRPr="00A74CAA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HYPERLINK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 xml:space="preserve"> "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http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://</w:t>
        </w:r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www</w:t>
        </w:r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stranamasterov</w:t>
        </w:r>
        <w:proofErr w:type="spellEnd"/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vanish/>
            <w:color w:val="00000A"/>
            <w:sz w:val="24"/>
            <w:szCs w:val="24"/>
            <w:lang w:val="en-US"/>
          </w:rPr>
          <w:t>ru</w:t>
        </w:r>
        <w:proofErr w:type="spellEnd"/>
        <w:r w:rsidRPr="00A74CAA">
          <w:rPr>
            <w:rFonts w:ascii="Times New Roman" w:hAnsi="Times New Roman" w:cs="Times New Roman"/>
            <w:vanish/>
            <w:color w:val="00000A"/>
            <w:sz w:val="24"/>
            <w:szCs w:val="24"/>
          </w:rPr>
          <w:t>/"</w:t>
        </w:r>
        <w:proofErr w:type="spellStart"/>
        <w:r>
          <w:rPr>
            <w:rFonts w:ascii="Times New Roman" w:hAnsi="Times New Roman" w:cs="Times New Roman"/>
            <w:color w:val="00000A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Материально-техническое оснащение: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Проектор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Экран</w:t>
      </w:r>
    </w:p>
    <w:p w:rsid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Компьютер</w:t>
      </w:r>
    </w:p>
    <w:p w:rsidR="00A74CAA" w:rsidRPr="00A74CAA" w:rsidRDefault="00A74CAA" w:rsidP="00A74C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4CAA" w:rsidRDefault="00A74CAA" w:rsidP="00A74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Дидактический материал</w:t>
      </w:r>
    </w:p>
    <w:p w:rsidR="00A74CAA" w:rsidRDefault="00A74CAA" w:rsidP="00A74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1</w:t>
      </w:r>
      <w:r w:rsidRPr="00A74C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Тетради</w:t>
      </w:r>
    </w:p>
    <w:p w:rsidR="00A74CAA" w:rsidRDefault="00A74CAA" w:rsidP="00A74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Файлы с заданиями</w:t>
      </w:r>
    </w:p>
    <w:p w:rsidR="00A74CAA" w:rsidRDefault="00A74CAA" w:rsidP="00A74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3. 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>Презентации по тематике</w:t>
      </w:r>
    </w:p>
    <w:p w:rsidR="00273C09" w:rsidRDefault="00273C09"/>
    <w:sectPr w:rsidR="00273C09" w:rsidSect="006462C1">
      <w:pgSz w:w="15840" w:h="12240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D843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4CAA"/>
    <w:rsid w:val="00273C09"/>
    <w:rsid w:val="00614C75"/>
    <w:rsid w:val="006462C1"/>
    <w:rsid w:val="0073437F"/>
    <w:rsid w:val="0076146F"/>
    <w:rsid w:val="00A74CAA"/>
    <w:rsid w:val="00D1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" TargetMode="External"/><Relationship Id="rId13" Type="http://schemas.openxmlformats.org/officeDocument/2006/relationships/hyperlink" Target="http://uchitelu.net/media/results/taxonomy:560.16,7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class.ru/" TargetMode="External"/><Relationship Id="rId12" Type="http://schemas.openxmlformats.org/officeDocument/2006/relationships/hyperlink" Target="http://www.zavuch.info/" TargetMode="External"/><Relationship Id="rId17" Type="http://schemas.openxmlformats.org/officeDocument/2006/relationships/hyperlink" Target="http://www.stranamaster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mpolnajachasa.at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collection.edu.ru/" TargetMode="External"/><Relationship Id="rId11" Type="http://schemas.openxmlformats.org/officeDocument/2006/relationships/hyperlink" Target="http://www.uchportal.ru/" TargetMode="External"/><Relationship Id="rId5" Type="http://schemas.openxmlformats.org/officeDocument/2006/relationships/hyperlink" Target="http://www.rusedu.ru/member3995.html" TargetMode="External"/><Relationship Id="rId15" Type="http://schemas.openxmlformats.org/officeDocument/2006/relationships/hyperlink" Target="http://www.proshkolu.ru/club/ventana/" TargetMode="External"/><Relationship Id="rId10" Type="http://schemas.openxmlformats.org/officeDocument/2006/relationships/hyperlink" Target="www.festival.1septembe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-n.ru/" TargetMode="External"/><Relationship Id="rId14" Type="http://schemas.openxmlformats.org/officeDocument/2006/relationships/hyperlink" Target="../../../../../../../admin/Desktop/&#1084;&#1086;&#1080;&#1076;&#1086;&#1082;&#1091;&#1084;&#1077;&#1085;&#1090;&#1099;/&#1084;&#1072;&#1084;&#1072;/&#1064;&#1052;&#1054;/&#1080;&#1082;&#1090;/&#1089;&#1072;&#1081;&#1090;&#1099;&#1076;&#1083;&#1103;&#1091;&#1095;&#1080;&#1090;&#1077;&#1083;&#1103;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3769</Words>
  <Characters>21486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2023-01-28T12:36:00Z</dcterms:created>
  <dcterms:modified xsi:type="dcterms:W3CDTF">2023-01-28T12:39:00Z</dcterms:modified>
</cp:coreProperties>
</file>