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3E" w:rsidRDefault="00482D3E" w:rsidP="00482D3E">
      <w:pPr>
        <w:pStyle w:val="a4"/>
        <w:jc w:val="center"/>
        <w:rPr>
          <w:sz w:val="22"/>
        </w:rPr>
      </w:pPr>
      <w:r>
        <w:rPr>
          <w:sz w:val="22"/>
        </w:rPr>
        <w:t>Министерство образования и молодежной политики Свердловской области</w:t>
      </w:r>
    </w:p>
    <w:p w:rsidR="00482D3E" w:rsidRDefault="00482D3E" w:rsidP="00482D3E">
      <w:pPr>
        <w:pStyle w:val="a4"/>
        <w:jc w:val="center"/>
        <w:rPr>
          <w:sz w:val="22"/>
        </w:rPr>
      </w:pPr>
      <w:r>
        <w:rPr>
          <w:sz w:val="22"/>
        </w:rPr>
        <w:t>государственное бюджетное общеобразовательное учреждение Свердловской области</w:t>
      </w:r>
    </w:p>
    <w:p w:rsidR="00482D3E" w:rsidRDefault="00482D3E" w:rsidP="00482D3E">
      <w:pPr>
        <w:pStyle w:val="a4"/>
        <w:jc w:val="center"/>
        <w:rPr>
          <w:sz w:val="22"/>
        </w:rPr>
      </w:pPr>
      <w:r>
        <w:rPr>
          <w:sz w:val="22"/>
        </w:rPr>
        <w:t>«Екатеринбургская школа №</w:t>
      </w:r>
      <w:r w:rsidR="00FA596A">
        <w:rPr>
          <w:sz w:val="22"/>
        </w:rPr>
        <w:t xml:space="preserve"> </w:t>
      </w:r>
      <w:r>
        <w:rPr>
          <w:sz w:val="22"/>
        </w:rPr>
        <w:t>2, реализующая адаптированные основные общеобразовательные программы»</w:t>
      </w:r>
    </w:p>
    <w:p w:rsidR="00482D3E" w:rsidRDefault="00482D3E" w:rsidP="00482D3E">
      <w:pPr>
        <w:pStyle w:val="a4"/>
        <w:jc w:val="center"/>
        <w:rPr>
          <w:sz w:val="22"/>
        </w:rPr>
      </w:pPr>
    </w:p>
    <w:p w:rsidR="00482D3E" w:rsidRDefault="00482D3E" w:rsidP="00FA596A">
      <w:pPr>
        <w:pStyle w:val="a4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82D3E" w:rsidRDefault="00482D3E" w:rsidP="00FA596A">
      <w:pPr>
        <w:pStyle w:val="a4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80EC4" w:rsidRPr="001473A1" w:rsidRDefault="00FA596A" w:rsidP="00FA596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80EC4" w:rsidRPr="001473A1">
        <w:rPr>
          <w:rFonts w:ascii="Times New Roman" w:hAnsi="Times New Roman" w:cs="Times New Roman"/>
          <w:sz w:val="24"/>
        </w:rPr>
        <w:t xml:space="preserve"> </w:t>
      </w:r>
      <w:r w:rsidR="00F80EC4" w:rsidRPr="001473A1">
        <w:rPr>
          <w:rFonts w:ascii="Times New Roman" w:hAnsi="Times New Roman" w:cs="Times New Roman"/>
          <w:sz w:val="24"/>
          <w:szCs w:val="24"/>
        </w:rPr>
        <w:t>№ 65 от 26.08.2022</w:t>
      </w:r>
    </w:p>
    <w:p w:rsidR="00F80EC4" w:rsidRDefault="00F80EC4" w:rsidP="00FA596A">
      <w:pPr>
        <w:pStyle w:val="a4"/>
        <w:spacing w:before="0" w:beforeAutospacing="0" w:after="0" w:afterAutospacing="0"/>
        <w:jc w:val="center"/>
        <w:rPr>
          <w:b/>
          <w:sz w:val="22"/>
        </w:rPr>
      </w:pPr>
    </w:p>
    <w:p w:rsidR="00482D3E" w:rsidRDefault="00482D3E" w:rsidP="00482D3E">
      <w:pPr>
        <w:pStyle w:val="a4"/>
        <w:jc w:val="center"/>
        <w:rPr>
          <w:b/>
          <w:sz w:val="22"/>
        </w:rPr>
      </w:pPr>
      <w:r>
        <w:rPr>
          <w:b/>
          <w:sz w:val="22"/>
        </w:rPr>
        <w:t>РАБОЧАЯ ПРОГРАММА ВНЕУРОЧНОЙ ДЕЯТЕЛЬНОСТИ</w:t>
      </w:r>
    </w:p>
    <w:p w:rsidR="00482D3E" w:rsidRDefault="00482D3E" w:rsidP="00482D3E">
      <w:pPr>
        <w:pStyle w:val="a4"/>
        <w:jc w:val="center"/>
        <w:rPr>
          <w:b/>
        </w:rPr>
      </w:pPr>
      <w:r w:rsidRPr="00ED0245">
        <w:rPr>
          <w:b/>
        </w:rPr>
        <w:t>«</w:t>
      </w:r>
      <w:r>
        <w:rPr>
          <w:b/>
        </w:rPr>
        <w:t>Волшебство красок</w:t>
      </w:r>
      <w:r w:rsidRPr="00ED0245">
        <w:rPr>
          <w:b/>
        </w:rPr>
        <w:t xml:space="preserve">» </w:t>
      </w:r>
      <w:r>
        <w:rPr>
          <w:b/>
        </w:rPr>
        <w:t>(художественно-эстетическое направление)</w:t>
      </w:r>
    </w:p>
    <w:p w:rsidR="00482D3E" w:rsidRPr="00482D3E" w:rsidRDefault="00482D3E" w:rsidP="00482D3E">
      <w:pPr>
        <w:pStyle w:val="a4"/>
        <w:jc w:val="center"/>
      </w:pPr>
      <w:r w:rsidRPr="00482D3E">
        <w:t>5</w:t>
      </w:r>
      <w:proofErr w:type="gramStart"/>
      <w:r w:rsidRPr="00482D3E">
        <w:t xml:space="preserve"> А</w:t>
      </w:r>
      <w:proofErr w:type="gramEnd"/>
      <w:r w:rsidRPr="00482D3E">
        <w:t xml:space="preserve"> класс                                                                                                    </w:t>
      </w:r>
    </w:p>
    <w:p w:rsidR="00FA596A" w:rsidRDefault="00FA596A" w:rsidP="00FA596A">
      <w:pPr>
        <w:pStyle w:val="a4"/>
        <w:jc w:val="center"/>
      </w:pPr>
      <w:r>
        <w:t xml:space="preserve"> </w:t>
      </w:r>
      <w:proofErr w:type="gramStart"/>
      <w:r>
        <w:t xml:space="preserve">(АООП вариант 2 </w:t>
      </w:r>
      <w:proofErr w:type="gramEnd"/>
    </w:p>
    <w:p w:rsidR="00482D3E" w:rsidRPr="00ED0245" w:rsidRDefault="00482D3E" w:rsidP="00FA596A">
      <w:pPr>
        <w:pStyle w:val="a4"/>
        <w:jc w:val="right"/>
      </w:pPr>
      <w:r w:rsidRPr="00ED0245">
        <w:t xml:space="preserve">Составитель:                                                                                                                                                                                 </w:t>
      </w:r>
    </w:p>
    <w:p w:rsidR="00482D3E" w:rsidRPr="00ED0245" w:rsidRDefault="00482D3E" w:rsidP="00FA596A">
      <w:pPr>
        <w:pStyle w:val="a4"/>
        <w:jc w:val="right"/>
      </w:pPr>
      <w:r w:rsidRPr="00ED0245">
        <w:t xml:space="preserve">                                                                                                                                                                                                  Шапошникова Е.В.</w:t>
      </w:r>
    </w:p>
    <w:p w:rsidR="00482D3E" w:rsidRPr="00ED0245" w:rsidRDefault="00482D3E" w:rsidP="00FA596A">
      <w:pPr>
        <w:pStyle w:val="a4"/>
        <w:jc w:val="right"/>
      </w:pPr>
      <w:r w:rsidRPr="00ED0245">
        <w:t xml:space="preserve">     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482D3E" w:rsidRDefault="00482D3E" w:rsidP="00482D3E">
      <w:pPr>
        <w:pStyle w:val="a4"/>
        <w:jc w:val="center"/>
        <w:rPr>
          <w:sz w:val="22"/>
        </w:rPr>
      </w:pPr>
      <w:r>
        <w:rPr>
          <w:sz w:val="22"/>
        </w:rPr>
        <w:t>Екатеринбург – 2022</w:t>
      </w:r>
    </w:p>
    <w:p w:rsidR="00F80EC4" w:rsidRDefault="00F80EC4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1D3AD3" w:rsidRPr="001D3AD3" w:rsidRDefault="00FA596A" w:rsidP="001D3AD3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I. </w:t>
      </w:r>
      <w:r w:rsidR="001D3AD3"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Рисование является одним из самых интересных и увлекательных занятий для детей. Это один из доступных видов деятельности, который может освоить ребенок с ТМНР. Изобразительная деятельность стоит среди самых интересных видов деятельности для детей разных возрастов. Она позволяет ребенку выразить в рисунках свое личное впечатление об окружающем мире. Вместе с тем, изобразительная деятельность имеет неоценимое значение для всестороннего развития ребенка, раскрытия и обогащения его творческих способностей.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направлена на приобщение детей к миру прекрасного, развитие активного интереса к изобразительному искусству. Возрастные и психологические особенности детей позволяют ставить перед ними посильно сложные изобразительные задачи.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 при освоении простых техник рисования. Развивая у детей творческие способности изобразительной деятельности, необходимо помнить, что художественное творчество не знает ограничений ни в материале, ни в инструментах, ни в технике. Нетрадиционная  техника рисования помогает увлечь детей, поддерживать их интерес, именно в этом заключается </w:t>
      </w:r>
      <w:r w:rsidRPr="001D3A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педагогическая целесообразность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программы. Необходимо уделять особое внимание развитию у детей цветового восприятия, которое очень важно для передачи красоты окружающего мира. На занятиях рисованием учащиеся будут учиться бережному отношению к художественным материалам, осваивать способы сотрудничества и взаимодействия при выполнении коллективных работ.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общекультурному направлению внеурочной деятельности «Волшебство красок»</w:t>
      </w: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разработана на основе программно-методического материала по изобразительной деятельности для детей с умеренной, тяжелой умственной отсталостью, ТМНР.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– формирование первоначальных изобразительных навыков, используя нетрадиционные техники рисования, способствующих социальной адаптации детей.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Формирование интереса к изобразительной деятельности и ее результатам;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Формирование умения использовать разнообразные материалы и инструменты в процессе рисования;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Овладение основными приемами нетрадиционных техник рисования;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Развитие мелкой моторики;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Развитие цветового восприятия;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Развитие творческой активности;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Формирование умения взаимодействовать с взрослым, сверстником в творческой деятельности.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ориентирована на детей и подростков с умеренной, тяжелой умственной отсталостью, ТМНР </w:t>
      </w:r>
      <w:r w:rsidR="00B56369">
        <w:rPr>
          <w:rFonts w:ascii="Times New Roman" w:eastAsia="Times New Roman" w:hAnsi="Times New Roman" w:cs="Times New Roman"/>
          <w:color w:val="000000"/>
          <w:lang w:eastAsia="ru-RU"/>
        </w:rPr>
        <w:t>12-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13 лет. Срок реализации программного материала – </w:t>
      </w:r>
      <w:r w:rsidR="002F056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2F056B">
        <w:rPr>
          <w:rFonts w:ascii="Times New Roman" w:eastAsia="Times New Roman" w:hAnsi="Times New Roman" w:cs="Times New Roman"/>
          <w:color w:val="000000"/>
          <w:lang w:eastAsia="ru-RU"/>
        </w:rPr>
        <w:t>а (</w:t>
      </w:r>
      <w:r w:rsidR="00B5636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F056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B5636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2F056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класс). 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проводятся в соответствии с календарно-тематическим планированием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 раз в неделю</w:t>
      </w:r>
      <w:r w:rsidR="00B00989">
        <w:rPr>
          <w:rFonts w:ascii="Times New Roman" w:eastAsia="Times New Roman" w:hAnsi="Times New Roman" w:cs="Times New Roman"/>
          <w:color w:val="000000"/>
          <w:lang w:eastAsia="ru-RU"/>
        </w:rPr>
        <w:t>, что составляет 34 часа в год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.  Продолжительность одного занятия не более 40 мин.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представлено различными видами техник изобразительной деятельности, доступных детям с  нарушениями развития.  </w:t>
      </w:r>
      <w:proofErr w:type="gramStart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Программа построена с учетом принципа «от простого к сложному»: сначала обучающиеся осваивают несложные по способу выполнения техники, постепенно переходят  к  более  сложным  видам работ.</w:t>
      </w:r>
      <w:proofErr w:type="gramEnd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 Основная часть времени на занятиях отводится на выполнение действий, лежащих в основе той или иной изобразительной техники</w:t>
      </w:r>
      <w:r w:rsidRPr="001D3A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 w:rsidRPr="001D3A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Техники подобраны таким образом, чтобы ребенок с ТМНР, в том числе с опорно-двигательными нарушениями, имел возможность действовать максимально самостоятельно.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Занятия включают в себя организационную и практическую части. Организационная часть должна обеспечить наличие всех необходимых для работы материалов, инструментов и организации рабочего места. Практическая часть занимает большую часть времени и является центральной частью занятия. Обучающиеся выполняют изобразительные действия в определенной изобразительной технике, результатом, которых становится продукт творческой деятельности. Во многом результат работы ребенка зависит от его заинтересованности, поэтому на занятии важно активизировать обучающихся, побудить его к деятельности при помощи дополнительных стимулов, например,  сюрпризный момент - любимый герой сказки или мультфильма приходит в гости и приглашает ребенка отправиться в путешествие или музыкальное сопровождение.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Применяемые средства, инструменты и расходные материалы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пальчиковые краски, акварельные краски, гуашь; восковые и масляные мелки, свеча; ватные палочки; поролон; трубочки коктейльные, кусочек плотного картона либо пластика (5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4"/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5 см); матерчатые салфетки; стаканы для воды; подставки под кисти, кисти; клеёнка; мягкие формы для позиционирования; столики для колясок; скотч; тазы, ведра.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Возможные </w:t>
      </w: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включают следующие умения: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 оставлять графический след;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 рисовать точки, линии;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 выполнять «</w:t>
      </w:r>
      <w:proofErr w:type="spellStart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набрызг</w:t>
      </w:r>
      <w:proofErr w:type="spellEnd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», отпечаток, оттиск;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 раздувать краски (с помощью трубочки, груши и др.)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 использовать различные художественные материалы для работы в разных изобразительных техниках;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- повышение интереса к собственной изобразительной деятельности и изобразительной деятельности друг друга.</w:t>
      </w:r>
    </w:p>
    <w:p w:rsidR="001D3AD3" w:rsidRPr="001D3AD3" w:rsidRDefault="001D3AD3" w:rsidP="001D3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Возможные </w:t>
      </w: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включают: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получение удовольствия от результатов индивидуальной и коллективной деятельности;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развитие зрительного и тактильного восприятия;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приобретение опыта эмоционально-чувственного восприятия цве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та;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·        приобретение опыта взаимодействия друг с другом и с педагогом.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89" w:rsidRDefault="00B0098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403" w:rsidRDefault="00403403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3AD3" w:rsidRDefault="001D3AD3" w:rsidP="00403403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403403" w:rsidRPr="001D3AD3" w:rsidRDefault="00B56369" w:rsidP="001D3AD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03403" w:rsidRPr="004034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</w:p>
    <w:tbl>
      <w:tblPr>
        <w:tblW w:w="144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2516"/>
        <w:gridCol w:w="993"/>
        <w:gridCol w:w="1134"/>
        <w:gridCol w:w="6804"/>
        <w:gridCol w:w="2126"/>
      </w:tblGrid>
      <w:tr w:rsidR="00403403" w:rsidRPr="001D3AD3" w:rsidTr="00700F16">
        <w:trPr>
          <w:trHeight w:val="67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деятельности ученика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курса</w:t>
            </w:r>
          </w:p>
        </w:tc>
      </w:tr>
      <w:tr w:rsidR="00F85898" w:rsidRPr="001D3AD3" w:rsidTr="00C51453">
        <w:trPr>
          <w:trHeight w:val="330"/>
        </w:trPr>
        <w:tc>
          <w:tcPr>
            <w:tcW w:w="144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8" w:rsidRPr="00F85898" w:rsidRDefault="00F85898" w:rsidP="00B5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триместр – </w:t>
            </w:r>
            <w:r w:rsidR="00B563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F8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403403" w:rsidRPr="001D3AD3" w:rsidTr="00700F16">
        <w:trPr>
          <w:trHeight w:val="20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веселых бусинок пальчиковыми красками.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точка, короткая линия,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мисочки с гуашью, листы А4, салфетки.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в гуашь пальчик и проводит линию (ниточку), затем наносит точки, пятнышки (нанизывает бусинки на ниточку). На каждый пальчик набирается краска своего цвета. После работы пальчики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действовать по образцу.</w:t>
            </w:r>
          </w:p>
        </w:tc>
      </w:tr>
      <w:tr w:rsidR="00403403" w:rsidRPr="001D3AD3" w:rsidTr="00700F16">
        <w:trPr>
          <w:trHeight w:val="11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подсолнуха пальчиковыми красками.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пальчиковыми красками подсолнуха.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пользоваться пальчиковыми красками.</w:t>
            </w:r>
          </w:p>
        </w:tc>
      </w:tr>
      <w:tr w:rsidR="00403403" w:rsidRPr="001D3AD3" w:rsidTr="00700F16">
        <w:trPr>
          <w:trHeight w:val="7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веселых мухоморов пальчиковыми красками.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пальчиковыми красками мухоморов.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действовать по образцу.</w:t>
            </w:r>
          </w:p>
        </w:tc>
      </w:tr>
      <w:tr w:rsidR="00403403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</w:t>
            </w:r>
            <w:proofErr w:type="spellStart"/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цветика-семицветика</w:t>
            </w:r>
            <w:proofErr w:type="spellEnd"/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гуашью.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 короткая линия, 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силуэт цветка.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широкие блюдечки с гуашью, листы большого формата, например, А3, салфетки.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 получения изображения: ребенок опускает в гуашь ладошку (всю кисть) или окрашивает ее с помощью кисточки и делает отпечаток на бумаге после проведения линии (стебель). Рисуют и правой и левой руками, окрашенными разными оттенками цвета. После работы руки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гуашью.</w:t>
            </w:r>
          </w:p>
        </w:tc>
      </w:tr>
      <w:tr w:rsidR="00403403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гусеницы пальчиковыми красками.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точка, короткая линия,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желтый).</w:t>
            </w:r>
          </w:p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мисочки с гуашью, листы А4, салфетки.</w:t>
            </w:r>
          </w:p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получения изображения: ребенок опускает в гуашь пальчик, затем ритмично наносит точки, пятнышки (тело </w:t>
            </w:r>
            <w:proofErr w:type="spellStart"/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гусенички</w:t>
            </w:r>
            <w:proofErr w:type="spellEnd"/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проводит короткие линии (ножки). После работы пальчики 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Отработка умения действовать по образцу.</w:t>
            </w:r>
          </w:p>
        </w:tc>
      </w:tr>
      <w:tr w:rsidR="00403403" w:rsidRPr="001D3AD3" w:rsidTr="00700F16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Рисование листика методом отпечатков разнообразных листочков.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фактура,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бумага формата А4, гуашь, листья разных деревьев, кисти.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покрывает листок дерева краской разных цветов, затем прикладывает его окрашенной стороной к бумаге для получения отпечатка. Черешки у листьев можно дорисовать кистью.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получать изображения листьев методом отпечатка на свой рисунок.</w:t>
            </w:r>
          </w:p>
        </w:tc>
      </w:tr>
      <w:tr w:rsidR="00403403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дождика разбрызгиванием акварели.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точка, фактура,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(синий)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бумага, гуашь, жесткая кисть, кусочек плотного картона либо пластика (5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4"/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см).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закрашивает лист акварелью светло голубого цвета. Ребенок набирает краску синего цвета на кисть и ударяет кистью о картон, который держит над бумагой.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разбрызгивать акварель на бумагу.</w:t>
            </w:r>
          </w:p>
        </w:tc>
      </w:tr>
      <w:tr w:rsidR="00403403" w:rsidRPr="001D3AD3" w:rsidTr="00700F16">
        <w:trPr>
          <w:trHeight w:val="11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 листопада.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фактура,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желтый).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бумага (ватман), гуашь, листья разных деревьев, кисти.Способ получения изображения: ребенок раскрашивает нарисованные листики гуашью.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действовать по образцу.</w:t>
            </w:r>
          </w:p>
        </w:tc>
      </w:tr>
      <w:tr w:rsidR="00F85898" w:rsidRPr="001D3AD3" w:rsidTr="00F85898">
        <w:trPr>
          <w:trHeight w:val="298"/>
        </w:trPr>
        <w:tc>
          <w:tcPr>
            <w:tcW w:w="144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98" w:rsidRPr="00F85898" w:rsidRDefault="00F85898" w:rsidP="00B5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триместр – 1</w:t>
            </w:r>
            <w:r w:rsidR="00B563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  <w:r w:rsidRPr="00F8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</w:tr>
      <w:tr w:rsidR="00B56369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веточек рябины ватными палочками.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ватную палочку в гуашь и наносит пятнышки на бумагу, располагая точки на ветке рябины.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369" w:rsidRPr="001D3AD3" w:rsidRDefault="00B56369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ватными палочками.</w:t>
            </w:r>
          </w:p>
        </w:tc>
      </w:tr>
      <w:tr w:rsidR="00403403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птиц ладошками.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точка,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(красный).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мисочки с гуашью, листы А4, салфетки.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ладошку в краску и наносит на бумагу. После работы руки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ладошками.</w:t>
            </w:r>
          </w:p>
        </w:tc>
      </w:tr>
      <w:tr w:rsidR="00403403" w:rsidRPr="001D3AD3" w:rsidTr="00700F16">
        <w:trPr>
          <w:trHeight w:val="19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 «веселых горошин».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точка,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(зеленый, красный, желтый).</w:t>
            </w:r>
          </w:p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мисочки с гуашью, листы А4, салфетки.</w:t>
            </w:r>
          </w:p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в гуашь пальчик, затем ритмично наносит точки, пятнышки. После работы пальчики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использовать разные по цвету краски.</w:t>
            </w:r>
          </w:p>
        </w:tc>
      </w:tr>
      <w:tr w:rsidR="00403403" w:rsidRPr="001D3AD3" w:rsidTr="00700F16">
        <w:trPr>
          <w:trHeight w:val="4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яблока ватными палочками.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ватные палочки в гуашь и закрашивает на бумаге яблоко.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ватными палочками.</w:t>
            </w:r>
          </w:p>
        </w:tc>
      </w:tr>
      <w:tr w:rsidR="00403403" w:rsidRPr="001D3AD3" w:rsidTr="00700F16">
        <w:trPr>
          <w:trHeight w:val="682"/>
        </w:trPr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  <w:p w:rsidR="00403403" w:rsidRPr="001D3AD3" w:rsidRDefault="00403403" w:rsidP="0070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70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="00B56369"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грибов в лукошке ватными дисками.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B56369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ватными дисками.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B56369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ватными дисками.</w:t>
            </w:r>
          </w:p>
        </w:tc>
      </w:tr>
      <w:tr w:rsidR="00403403" w:rsidRPr="001D3AD3" w:rsidTr="00700F16">
        <w:trPr>
          <w:trHeight w:val="4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1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69" w:rsidRPr="001D3AD3" w:rsidRDefault="00B56369" w:rsidP="00B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пальчиковыми красками ладошкой на тему «Елочка в лесу».</w:t>
            </w:r>
          </w:p>
          <w:p w:rsidR="00403403" w:rsidRPr="001D3AD3" w:rsidRDefault="00403403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16" w:rsidRPr="001D3AD3" w:rsidRDefault="00700F16" w:rsidP="00700F1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(зеленый)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силуэт елочки.</w:t>
            </w:r>
          </w:p>
          <w:p w:rsidR="00700F16" w:rsidRPr="001D3AD3" w:rsidRDefault="00700F16" w:rsidP="00700F1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широкие блюдечки с гуашью, листы, салфетки.</w:t>
            </w:r>
          </w:p>
          <w:p w:rsidR="00403403" w:rsidRPr="001D3AD3" w:rsidRDefault="00700F16" w:rsidP="00700F1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опускает в гуашь ладошку (всю кисть) или окрашивает ее с помощью кисточки и делает отпечатки на бумаге. После работы руки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ладошкой</w:t>
            </w:r>
          </w:p>
        </w:tc>
      </w:tr>
      <w:tr w:rsidR="00403403" w:rsidRPr="001D3AD3" w:rsidTr="00700F16">
        <w:trPr>
          <w:trHeight w:val="5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F16" w:rsidRDefault="00700F16" w:rsidP="0070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 на тему «Зимний лес».</w:t>
            </w:r>
          </w:p>
          <w:p w:rsidR="00403403" w:rsidRPr="001D3AD3" w:rsidRDefault="00700F16" w:rsidP="0070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акварелью.</w:t>
            </w:r>
          </w:p>
        </w:tc>
      </w:tr>
      <w:tr w:rsidR="00403403" w:rsidRPr="001D3AD3" w:rsidTr="00700F16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восковыми мелками на тему «Первый снег».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восковыми мелками.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восковыми мелками.</w:t>
            </w:r>
          </w:p>
        </w:tc>
      </w:tr>
      <w:tr w:rsidR="00403403" w:rsidRPr="001D3AD3" w:rsidTr="00700F16">
        <w:trPr>
          <w:trHeight w:val="4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ватными палочками на тему «Елочка пушистая, нарядная».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ватными палочками.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ватными палочками.</w:t>
            </w:r>
          </w:p>
        </w:tc>
      </w:tr>
      <w:tr w:rsidR="00403403" w:rsidRPr="001D3AD3" w:rsidTr="00700F16">
        <w:trPr>
          <w:trHeight w:val="10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 на тему «Елочные игрушки».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403403" w:rsidRPr="001D3AD3" w:rsidRDefault="00403403" w:rsidP="0040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403" w:rsidRPr="001D3AD3" w:rsidRDefault="00403403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03" w:rsidRPr="001D3AD3" w:rsidRDefault="00700F16" w:rsidP="001D3A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по образцу.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 на тему «Украшаем елочку».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акварелью.</w:t>
            </w:r>
          </w:p>
        </w:tc>
      </w:tr>
      <w:tr w:rsidR="00F563F5" w:rsidRPr="001D3AD3" w:rsidTr="00F563F5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 на тему «Укрась шарфик».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гуашью.</w:t>
            </w:r>
          </w:p>
        </w:tc>
      </w:tr>
      <w:tr w:rsidR="00F563F5" w:rsidRPr="001D3AD3" w:rsidTr="00904B4F">
        <w:trPr>
          <w:trHeight w:val="898"/>
        </w:trPr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Рисование ладошками на тему «Мои рукавички».</w:t>
            </w:r>
          </w:p>
          <w:p w:rsidR="00F563F5" w:rsidRPr="001D3AD3" w:rsidRDefault="00F563F5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ладошками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ладошками.</w:t>
            </w:r>
          </w:p>
        </w:tc>
      </w:tr>
      <w:tr w:rsidR="00F563F5" w:rsidRPr="001D3AD3" w:rsidTr="00700F16">
        <w:trPr>
          <w:trHeight w:val="8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салфетками на тему «Грустный снеговик».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салфетками.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салфетками.</w:t>
            </w:r>
          </w:p>
        </w:tc>
      </w:tr>
      <w:tr w:rsidR="00F563F5" w:rsidRPr="001D3AD3" w:rsidTr="00F85898">
        <w:trPr>
          <w:trHeight w:val="326"/>
        </w:trPr>
        <w:tc>
          <w:tcPr>
            <w:tcW w:w="144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F85898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58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триместр – 12 часов</w:t>
            </w:r>
          </w:p>
        </w:tc>
      </w:tr>
      <w:tr w:rsidR="00F563F5" w:rsidRPr="001D3AD3" w:rsidTr="00700F16">
        <w:trPr>
          <w:trHeight w:val="5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23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гуашью двумя пальчиками на тему «Прилетели птицы».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4F" w:rsidRDefault="00F563F5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04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выразительности: пятно, точка, цвет </w:t>
            </w:r>
            <w:r w:rsidR="00904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(белый).</w:t>
            </w:r>
          </w:p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мисочки с гуашью, шаблон голубя, салфетки.</w:t>
            </w:r>
          </w:p>
          <w:p w:rsidR="00F563F5" w:rsidRPr="001D3AD3" w:rsidRDefault="00904B4F" w:rsidP="00904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получения изображения: ребенок опускает в гуашь пальчики и делает отпечатки двумя пальчиками одновременно. После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пальчики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гуашью.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 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методом разбрызгивания гуаши на тему «Разнообразие красок».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точка, фактура.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бумага, гуашь, жесткая кисть, кусочек плотного картона либо пластика (5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4"/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см).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закрашивает лист акварелью синего цвета. Ребенок набирает краску разных цветов на кисть и ударяет кистью о картон, который держит над бумагой.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разбрызгивать гуашь на бумагу.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мятой бумагой на тему «Звездопад».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фактура, пятно,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(черный).</w:t>
            </w:r>
          </w:p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салфетки, пальчиковые краски, налитые в блюдце, бумага, цветной картон для основы.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мнет в руках бумагу, пока она не станет мягкой и скатывает ком. После этого ребенок опускает бумажный ком в чёрную краску и делает произвольные отпечатки на бумаге.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мятой бумагой.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методом разбрызгивания гуаши на тему «Звездное небо».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точка, фактура, цвет </w:t>
            </w:r>
            <w:r w:rsidRPr="001D3A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(желтый)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бумага, гуашь, жесткая кисть, кусочек плотного картона либо пластика (5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4"/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см).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набирает краску желтого цвета на кисть и ударяет кистью о картон, который держит над бумагой.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разбрызгивать гуашь на бумагу.</w:t>
            </w:r>
          </w:p>
        </w:tc>
      </w:tr>
      <w:tr w:rsidR="00F563F5" w:rsidRPr="001D3AD3" w:rsidTr="00700F16">
        <w:trPr>
          <w:trHeight w:val="180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большого облачка методом отпечатка мятой бумаги.</w:t>
            </w:r>
          </w:p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Default="00F563F5" w:rsidP="00F563F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фактура, пятно, цвет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(белый, синий).</w:t>
            </w:r>
          </w:p>
          <w:p w:rsidR="00F563F5" w:rsidRDefault="00F563F5" w:rsidP="00F563F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салфетки, пальчиковые краски, налитые в блюдце, плотная бумага или цветной картон для основы.</w:t>
            </w:r>
          </w:p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сначала ребенок закрашивает синей краской весь лист, затем ребенок мнет в руках бумагу, пока она не станет мягкой, скатывает из нее ком. После этого бумажный комочек опускается в белую краску и делает отпечаток на бумаге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Отработка умения рисовать методом отпечатка мятой бумаги.</w:t>
            </w:r>
          </w:p>
        </w:tc>
      </w:tr>
      <w:tr w:rsidR="00F563F5" w:rsidRPr="001D3AD3" w:rsidTr="00700F16">
        <w:trPr>
          <w:trHeight w:val="842"/>
        </w:trPr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мелками на тему «Моя любимая чашка».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цветными мелками.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цветными мелками.</w:t>
            </w:r>
          </w:p>
        </w:tc>
      </w:tr>
      <w:tr w:rsidR="00F563F5" w:rsidRPr="001D3AD3" w:rsidTr="00700F16">
        <w:trPr>
          <w:trHeight w:val="9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ватными палочками на тему «Мое любимое домашнее животное».</w:t>
            </w:r>
          </w:p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ватными палочками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ватными палочками.</w:t>
            </w:r>
          </w:p>
        </w:tc>
      </w:tr>
      <w:tr w:rsidR="00F563F5" w:rsidRPr="001D3AD3" w:rsidTr="00700F16">
        <w:trPr>
          <w:trHeight w:val="10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 на тему «Моя игрушка».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красками.</w:t>
            </w:r>
          </w:p>
        </w:tc>
      </w:tr>
      <w:tr w:rsidR="00F563F5" w:rsidRPr="001D3AD3" w:rsidTr="00700F16">
        <w:trPr>
          <w:trHeight w:val="4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губкой на тему «Воздушные шары».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губкой.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губкой.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салфетками на тему «Море волнуется раз…».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фактура, пятно, цвет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(синий).</w:t>
            </w:r>
          </w:p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салфетки, пальчиковые краски, налитые в блюдце, бумага, цветной картон для основы.</w:t>
            </w:r>
          </w:p>
          <w:p w:rsidR="00F563F5" w:rsidRPr="001D3AD3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изображения: ребенок мнет в руках бумагу, пока она не станет мягкой и скатывает ком. После этого ребенок опускает бумажный ком в синюю краску и делает произвольные отпечатки на бумаге.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904B4F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салфетками.</w:t>
            </w:r>
          </w:p>
        </w:tc>
      </w:tr>
      <w:tr w:rsidR="00F563F5" w:rsidRPr="001D3AD3" w:rsidTr="00700F16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ладошками на тему «Рыбки плавают, ныряют…» </w:t>
            </w:r>
          </w:p>
          <w:p w:rsidR="00F563F5" w:rsidRPr="001D3AD3" w:rsidRDefault="00F563F5" w:rsidP="00F563F5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выразительности: пятно, цвет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(желтый, красный)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силуэт рыбки.</w:t>
            </w:r>
          </w:p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широкие блюдечки с гуашью, листы, салфетки.</w:t>
            </w:r>
          </w:p>
          <w:p w:rsidR="00F563F5" w:rsidRPr="001D3AD3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 получения изображения: ребенок опускает в гуашь ладошку (всю кисть) или окрашивает ее с помощью кисточки и делает отпечаток на бумаге. После работы руки вытираются салфеткой, затем гуашь легко смывается.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B4F" w:rsidRDefault="00904B4F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ладошками.</w:t>
            </w:r>
          </w:p>
          <w:p w:rsidR="00904B4F" w:rsidRDefault="00904B4F" w:rsidP="00904B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63F5" w:rsidRPr="001D3AD3" w:rsidTr="00700F16">
        <w:trPr>
          <w:trHeight w:val="5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90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акварелью на тему «Портрет» </w:t>
            </w:r>
            <w:r w:rsidR="00904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</w:t>
            </w: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акварелью.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умения рисовать акварелью.</w:t>
            </w:r>
          </w:p>
        </w:tc>
      </w:tr>
      <w:tr w:rsidR="00F563F5" w:rsidRPr="001D3AD3" w:rsidTr="00700F1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</w:t>
            </w: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F5" w:rsidRPr="001D3AD3" w:rsidRDefault="00F563F5" w:rsidP="00F5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литературы:</w:t>
      </w:r>
    </w:p>
    <w:p w:rsidR="001D3AD3" w:rsidRPr="001D3AD3" w:rsidRDefault="001D3AD3" w:rsidP="001D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034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Акуненок</w:t>
      </w:r>
      <w:proofErr w:type="spellEnd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 Т. С. Использование в ДОУ приемов нетрадиционного рисования // Дошкольное образование. – 2010. - №18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0340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Давыдова Г.Н. Нетрадиционные техники рисования в детском саду. Часть 1 и 2. – М.: «Издательство Скрипторий 2003», 2008.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403403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Выготский Л. С. Воображение и творчество в детском возрасте / Л. С. Выготский. — СПб</w:t>
      </w:r>
      <w:proofErr w:type="gramStart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1997.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403403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Лыкова И. А. Изобразительная деятельность в детском саду. Младшая группа. – М., 2010.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403403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 xml:space="preserve">Никитина, А. В. Нетрадиционные техники рисования в детском саду  А.В. Никитина. – </w:t>
      </w:r>
      <w:proofErr w:type="spellStart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Каро</w:t>
      </w:r>
      <w:proofErr w:type="spellEnd"/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, 2007.</w:t>
      </w:r>
    </w:p>
    <w:p w:rsidR="001D3AD3" w:rsidRPr="001D3AD3" w:rsidRDefault="001D3AD3" w:rsidP="00403403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A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22E8" w:rsidRPr="001D3AD3" w:rsidRDefault="008C22E8" w:rsidP="00403403">
      <w:pPr>
        <w:ind w:left="567" w:hanging="425"/>
        <w:rPr>
          <w:rFonts w:ascii="Times New Roman" w:hAnsi="Times New Roman" w:cs="Times New Roman"/>
        </w:rPr>
      </w:pPr>
    </w:p>
    <w:sectPr w:rsidR="008C22E8" w:rsidRPr="001D3AD3" w:rsidSect="00B0098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3AD3"/>
    <w:rsid w:val="001D3AD3"/>
    <w:rsid w:val="00282644"/>
    <w:rsid w:val="002F056B"/>
    <w:rsid w:val="00403403"/>
    <w:rsid w:val="00482D3E"/>
    <w:rsid w:val="00700F16"/>
    <w:rsid w:val="008C22E8"/>
    <w:rsid w:val="00904B4F"/>
    <w:rsid w:val="00911BCD"/>
    <w:rsid w:val="00A75F5D"/>
    <w:rsid w:val="00B00989"/>
    <w:rsid w:val="00B56369"/>
    <w:rsid w:val="00E37654"/>
    <w:rsid w:val="00F563F5"/>
    <w:rsid w:val="00F80EC4"/>
    <w:rsid w:val="00F85898"/>
    <w:rsid w:val="00FA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AD3"/>
  </w:style>
  <w:style w:type="paragraph" w:styleId="a3">
    <w:name w:val="List Paragraph"/>
    <w:basedOn w:val="a"/>
    <w:uiPriority w:val="34"/>
    <w:qFormat/>
    <w:rsid w:val="001D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D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363">
          <w:marLeft w:val="36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69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7</cp:revision>
  <dcterms:created xsi:type="dcterms:W3CDTF">2021-09-08T16:11:00Z</dcterms:created>
  <dcterms:modified xsi:type="dcterms:W3CDTF">2023-01-27T13:15:00Z</dcterms:modified>
</cp:coreProperties>
</file>